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F5771" w:rsidRPr="00A830C3" w:rsidRDefault="009847F8" w:rsidP="00A830C3">
      <w:pPr>
        <w:pStyle w:val="Sinespaciado"/>
        <w:spacing w:line="276" w:lineRule="auto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P</w:t>
      </w:r>
      <w:r w:rsidR="00A830C3">
        <w:rPr>
          <w:b/>
          <w:color w:val="auto"/>
          <w:sz w:val="28"/>
          <w:szCs w:val="28"/>
        </w:rPr>
        <w:t>rograma</w:t>
      </w:r>
      <w:r w:rsidR="00126B68">
        <w:rPr>
          <w:b/>
          <w:color w:val="auto"/>
          <w:sz w:val="28"/>
          <w:szCs w:val="28"/>
        </w:rPr>
        <w:t xml:space="preserve"> Seminario-Taller</w:t>
      </w:r>
    </w:p>
    <w:p w:rsidR="005F5771" w:rsidRPr="00A830C3" w:rsidRDefault="005F5771" w:rsidP="00A830C3">
      <w:pPr>
        <w:pStyle w:val="Sinespaciado"/>
        <w:spacing w:line="276" w:lineRule="auto"/>
        <w:jc w:val="center"/>
        <w:rPr>
          <w:b/>
          <w:i/>
          <w:color w:val="auto"/>
          <w:sz w:val="24"/>
          <w:szCs w:val="24"/>
        </w:rPr>
      </w:pPr>
      <w:r w:rsidRPr="00A830C3">
        <w:rPr>
          <w:b/>
          <w:i/>
          <w:color w:val="auto"/>
          <w:sz w:val="24"/>
          <w:szCs w:val="24"/>
        </w:rPr>
        <w:t>“Barrio Yungay: ¿cómo articular identidad, participación ciudadana y turismo?”</w:t>
      </w:r>
    </w:p>
    <w:p w:rsidR="00A830C3" w:rsidRDefault="00A830C3" w:rsidP="00F95AA1">
      <w:pPr>
        <w:pStyle w:val="Sinespaciado"/>
        <w:spacing w:line="276" w:lineRule="auto"/>
        <w:rPr>
          <w:color w:val="auto"/>
          <w:szCs w:val="22"/>
        </w:rPr>
      </w:pPr>
    </w:p>
    <w:tbl>
      <w:tblPr>
        <w:tblStyle w:val="Tablaconcuadrcula"/>
        <w:tblW w:w="0" w:type="auto"/>
        <w:shd w:val="clear" w:color="auto" w:fill="D9D9D9" w:themeFill="background1" w:themeFillShade="D9"/>
        <w:tblLook w:val="04A0"/>
      </w:tblPr>
      <w:tblGrid>
        <w:gridCol w:w="8978"/>
      </w:tblGrid>
      <w:tr w:rsidR="00684E19" w:rsidTr="00FF37BB">
        <w:tc>
          <w:tcPr>
            <w:tcW w:w="8978" w:type="dxa"/>
            <w:shd w:val="clear" w:color="auto" w:fill="D9D9D9" w:themeFill="background1" w:themeFillShade="D9"/>
          </w:tcPr>
          <w:p w:rsidR="00684E19" w:rsidRPr="00684E19" w:rsidRDefault="00684E19" w:rsidP="00684E19">
            <w:pPr>
              <w:pStyle w:val="Sinespaciado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684E19">
              <w:rPr>
                <w:b/>
                <w:sz w:val="24"/>
                <w:szCs w:val="24"/>
              </w:rPr>
              <w:t>Lunes 28 de julio</w:t>
            </w:r>
          </w:p>
        </w:tc>
      </w:tr>
    </w:tbl>
    <w:p w:rsidR="00684E19" w:rsidRPr="00A830C3" w:rsidRDefault="00684E19" w:rsidP="00F95AA1">
      <w:pPr>
        <w:pStyle w:val="Sinespaciado"/>
        <w:spacing w:line="276" w:lineRule="auto"/>
        <w:rPr>
          <w:color w:val="auto"/>
          <w:szCs w:val="22"/>
        </w:rPr>
      </w:pPr>
    </w:p>
    <w:p w:rsidR="00184B21" w:rsidRPr="00FF37BB" w:rsidRDefault="00184B21" w:rsidP="00684E19">
      <w:pPr>
        <w:pStyle w:val="Sinespaciado"/>
        <w:spacing w:line="276" w:lineRule="auto"/>
        <w:jc w:val="both"/>
        <w:rPr>
          <w:b/>
          <w:color w:val="auto"/>
          <w:sz w:val="24"/>
          <w:szCs w:val="24"/>
          <w:u w:val="single"/>
        </w:rPr>
      </w:pPr>
      <w:r w:rsidRPr="00FF37BB">
        <w:rPr>
          <w:b/>
          <w:color w:val="auto"/>
          <w:sz w:val="24"/>
          <w:szCs w:val="24"/>
          <w:u w:val="single"/>
        </w:rPr>
        <w:t>Reflexión introductoria</w:t>
      </w:r>
    </w:p>
    <w:p w:rsidR="00132E3D" w:rsidRPr="00132E3D" w:rsidRDefault="00132E3D" w:rsidP="00684E19">
      <w:pPr>
        <w:pStyle w:val="Sinespaciado"/>
        <w:spacing w:line="276" w:lineRule="auto"/>
        <w:jc w:val="both"/>
        <w:rPr>
          <w:b/>
          <w:color w:val="auto"/>
          <w:sz w:val="24"/>
          <w:szCs w:val="24"/>
          <w:u w:val="single"/>
        </w:rPr>
      </w:pPr>
    </w:p>
    <w:p w:rsidR="00184B21" w:rsidRPr="00A830C3" w:rsidRDefault="00184B21" w:rsidP="00684E19">
      <w:pPr>
        <w:pStyle w:val="Sinespaciado"/>
        <w:spacing w:line="276" w:lineRule="auto"/>
        <w:ind w:left="720"/>
        <w:jc w:val="both"/>
        <w:rPr>
          <w:b/>
          <w:color w:val="auto"/>
          <w:szCs w:val="22"/>
        </w:rPr>
      </w:pPr>
      <w:r w:rsidRPr="00A830C3">
        <w:rPr>
          <w:b/>
          <w:color w:val="auto"/>
          <w:szCs w:val="22"/>
        </w:rPr>
        <w:t>15:00 - 17:00 Reconociendo el Barrio Yungay</w:t>
      </w:r>
    </w:p>
    <w:p w:rsidR="00184B21" w:rsidRPr="00132E3D" w:rsidRDefault="00184B21" w:rsidP="00684E19">
      <w:pPr>
        <w:pStyle w:val="Sinespaciado"/>
        <w:spacing w:line="276" w:lineRule="auto"/>
        <w:ind w:left="720"/>
        <w:jc w:val="both"/>
        <w:rPr>
          <w:i/>
          <w:color w:val="auto"/>
          <w:szCs w:val="22"/>
        </w:rPr>
      </w:pPr>
      <w:r w:rsidRPr="00FF37BB">
        <w:rPr>
          <w:color w:val="auto"/>
          <w:szCs w:val="22"/>
        </w:rPr>
        <w:t>Guía:</w:t>
      </w:r>
      <w:r w:rsidRPr="00132E3D">
        <w:rPr>
          <w:i/>
          <w:color w:val="auto"/>
          <w:szCs w:val="22"/>
        </w:rPr>
        <w:t xml:space="preserve"> Rosario Carvajal</w:t>
      </w:r>
    </w:p>
    <w:p w:rsidR="00184B21" w:rsidRPr="00132E3D" w:rsidRDefault="00184B21" w:rsidP="00392ABC">
      <w:pPr>
        <w:pStyle w:val="Sinespaciado"/>
        <w:spacing w:line="276" w:lineRule="auto"/>
        <w:ind w:left="720"/>
        <w:jc w:val="right"/>
        <w:rPr>
          <w:i/>
          <w:color w:val="auto"/>
          <w:szCs w:val="22"/>
        </w:rPr>
      </w:pPr>
      <w:r w:rsidRPr="00FF37BB">
        <w:rPr>
          <w:color w:val="auto"/>
          <w:szCs w:val="22"/>
        </w:rPr>
        <w:t>Lugar:</w:t>
      </w:r>
      <w:r w:rsidRPr="00132E3D">
        <w:rPr>
          <w:i/>
          <w:color w:val="auto"/>
          <w:szCs w:val="22"/>
        </w:rPr>
        <w:t xml:space="preserve"> Barrio Yungay</w:t>
      </w:r>
    </w:p>
    <w:p w:rsidR="00184B21" w:rsidRPr="00A830C3" w:rsidRDefault="00184B21" w:rsidP="00684E19">
      <w:pPr>
        <w:pStyle w:val="Sinespaciado"/>
        <w:spacing w:line="276" w:lineRule="auto"/>
        <w:ind w:left="720"/>
        <w:jc w:val="both"/>
        <w:rPr>
          <w:color w:val="auto"/>
          <w:szCs w:val="22"/>
        </w:rPr>
      </w:pPr>
    </w:p>
    <w:p w:rsidR="00184B21" w:rsidRPr="00A830C3" w:rsidRDefault="00184B21" w:rsidP="00684E19">
      <w:pPr>
        <w:pStyle w:val="Sinespaciado"/>
        <w:spacing w:line="276" w:lineRule="auto"/>
        <w:ind w:left="720"/>
        <w:jc w:val="both"/>
        <w:rPr>
          <w:b/>
          <w:color w:val="auto"/>
          <w:szCs w:val="22"/>
        </w:rPr>
      </w:pPr>
      <w:r w:rsidRPr="00A830C3">
        <w:rPr>
          <w:b/>
          <w:color w:val="auto"/>
          <w:szCs w:val="22"/>
        </w:rPr>
        <w:t>17:00 – 19:00 Conversatorio de reflexión y concertación de ideas</w:t>
      </w:r>
    </w:p>
    <w:p w:rsidR="00132E3D" w:rsidRPr="00FF37BB" w:rsidRDefault="00132E3D" w:rsidP="00684E19">
      <w:pPr>
        <w:pStyle w:val="Sinespaciado"/>
        <w:spacing w:line="276" w:lineRule="auto"/>
        <w:ind w:left="720"/>
        <w:jc w:val="both"/>
        <w:rPr>
          <w:color w:val="auto"/>
          <w:szCs w:val="22"/>
        </w:rPr>
      </w:pPr>
      <w:r w:rsidRPr="00FF37BB">
        <w:rPr>
          <w:color w:val="auto"/>
          <w:szCs w:val="22"/>
        </w:rPr>
        <w:t>Facilitadores:</w:t>
      </w:r>
    </w:p>
    <w:p w:rsidR="00132E3D" w:rsidRPr="00132E3D" w:rsidRDefault="00132E3D" w:rsidP="00684E19">
      <w:pPr>
        <w:pStyle w:val="Sinespaciado"/>
        <w:numPr>
          <w:ilvl w:val="0"/>
          <w:numId w:val="36"/>
        </w:numPr>
        <w:spacing w:line="276" w:lineRule="auto"/>
        <w:ind w:left="1440"/>
        <w:jc w:val="both"/>
        <w:rPr>
          <w:i/>
          <w:color w:val="auto"/>
          <w:szCs w:val="22"/>
        </w:rPr>
      </w:pPr>
      <w:r w:rsidRPr="00132E3D">
        <w:rPr>
          <w:i/>
          <w:color w:val="auto"/>
          <w:szCs w:val="22"/>
        </w:rPr>
        <w:t>Ángel Cabeza</w:t>
      </w:r>
    </w:p>
    <w:p w:rsidR="00132E3D" w:rsidRPr="00132E3D" w:rsidRDefault="00132E3D" w:rsidP="00684E19">
      <w:pPr>
        <w:pStyle w:val="Sinespaciado"/>
        <w:numPr>
          <w:ilvl w:val="0"/>
          <w:numId w:val="36"/>
        </w:numPr>
        <w:spacing w:line="276" w:lineRule="auto"/>
        <w:ind w:left="1440"/>
        <w:jc w:val="both"/>
        <w:rPr>
          <w:i/>
          <w:color w:val="auto"/>
          <w:szCs w:val="22"/>
        </w:rPr>
      </w:pPr>
      <w:r w:rsidRPr="00132E3D">
        <w:rPr>
          <w:i/>
          <w:color w:val="auto"/>
          <w:szCs w:val="22"/>
        </w:rPr>
        <w:t>Mireya Danilo</w:t>
      </w:r>
    </w:p>
    <w:p w:rsidR="00132E3D" w:rsidRPr="00132E3D" w:rsidRDefault="00132E3D" w:rsidP="00684E19">
      <w:pPr>
        <w:pStyle w:val="Sinespaciado"/>
        <w:numPr>
          <w:ilvl w:val="0"/>
          <w:numId w:val="36"/>
        </w:numPr>
        <w:spacing w:line="276" w:lineRule="auto"/>
        <w:ind w:left="1440"/>
        <w:jc w:val="both"/>
        <w:rPr>
          <w:i/>
          <w:color w:val="auto"/>
          <w:szCs w:val="22"/>
        </w:rPr>
      </w:pPr>
      <w:r w:rsidRPr="00132E3D">
        <w:rPr>
          <w:i/>
          <w:color w:val="auto"/>
          <w:szCs w:val="22"/>
        </w:rPr>
        <w:t xml:space="preserve">Equipo Coordinador Santiago Innova </w:t>
      </w:r>
    </w:p>
    <w:p w:rsidR="00132E3D" w:rsidRPr="00132E3D" w:rsidRDefault="00132E3D" w:rsidP="009847F8">
      <w:pPr>
        <w:pStyle w:val="Sinespaciado"/>
        <w:spacing w:line="276" w:lineRule="auto"/>
        <w:ind w:left="720"/>
        <w:jc w:val="right"/>
        <w:rPr>
          <w:i/>
          <w:color w:val="auto"/>
          <w:szCs w:val="22"/>
        </w:rPr>
      </w:pPr>
      <w:r w:rsidRPr="00FF37BB">
        <w:rPr>
          <w:color w:val="auto"/>
          <w:szCs w:val="22"/>
        </w:rPr>
        <w:t>Lugar:</w:t>
      </w:r>
      <w:r w:rsidRPr="00132E3D">
        <w:rPr>
          <w:i/>
          <w:color w:val="auto"/>
          <w:szCs w:val="22"/>
        </w:rPr>
        <w:t xml:space="preserve"> Boulevard Lavaud</w:t>
      </w:r>
    </w:p>
    <w:p w:rsidR="00184B21" w:rsidRPr="00A830C3" w:rsidRDefault="00184B21" w:rsidP="00F95AA1">
      <w:pPr>
        <w:pStyle w:val="Sinespaciado"/>
        <w:spacing w:line="276" w:lineRule="auto"/>
        <w:rPr>
          <w:color w:val="auto"/>
          <w:szCs w:val="22"/>
        </w:rPr>
      </w:pPr>
    </w:p>
    <w:p w:rsidR="00184B21" w:rsidRDefault="00184B21" w:rsidP="00F95AA1">
      <w:pPr>
        <w:pStyle w:val="Sinespaciado"/>
        <w:spacing w:line="276" w:lineRule="auto"/>
        <w:rPr>
          <w:color w:val="auto"/>
          <w:szCs w:val="22"/>
        </w:rPr>
      </w:pPr>
    </w:p>
    <w:tbl>
      <w:tblPr>
        <w:tblStyle w:val="Tablaconcuadrcula"/>
        <w:tblW w:w="0" w:type="auto"/>
        <w:shd w:val="clear" w:color="auto" w:fill="D9D9D9" w:themeFill="background1" w:themeFillShade="D9"/>
        <w:tblLook w:val="04A0"/>
      </w:tblPr>
      <w:tblGrid>
        <w:gridCol w:w="8978"/>
      </w:tblGrid>
      <w:tr w:rsidR="00684E19" w:rsidTr="00FF37BB">
        <w:tc>
          <w:tcPr>
            <w:tcW w:w="8978" w:type="dxa"/>
            <w:shd w:val="clear" w:color="auto" w:fill="D9D9D9" w:themeFill="background1" w:themeFillShade="D9"/>
          </w:tcPr>
          <w:p w:rsidR="00684E19" w:rsidRPr="00684E19" w:rsidRDefault="00684E19" w:rsidP="00684E19">
            <w:pPr>
              <w:pStyle w:val="Sinespaciado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684E19">
              <w:rPr>
                <w:b/>
                <w:sz w:val="24"/>
                <w:szCs w:val="24"/>
              </w:rPr>
              <w:t>Martes 29 de julio</w:t>
            </w:r>
          </w:p>
        </w:tc>
      </w:tr>
    </w:tbl>
    <w:p w:rsidR="00684E19" w:rsidRPr="00A830C3" w:rsidRDefault="00684E19" w:rsidP="00F95AA1">
      <w:pPr>
        <w:pStyle w:val="Sinespaciado"/>
        <w:spacing w:line="276" w:lineRule="auto"/>
        <w:rPr>
          <w:color w:val="auto"/>
          <w:szCs w:val="22"/>
        </w:rPr>
      </w:pPr>
    </w:p>
    <w:p w:rsidR="00F95AA1" w:rsidRPr="00FF37BB" w:rsidRDefault="00F95AA1" w:rsidP="00684E19">
      <w:pPr>
        <w:pStyle w:val="Sinespaciado"/>
        <w:spacing w:line="276" w:lineRule="auto"/>
        <w:jc w:val="both"/>
        <w:rPr>
          <w:b/>
          <w:color w:val="auto"/>
          <w:sz w:val="24"/>
          <w:szCs w:val="24"/>
          <w:u w:val="single"/>
        </w:rPr>
      </w:pPr>
      <w:r w:rsidRPr="00FF37BB">
        <w:rPr>
          <w:b/>
          <w:color w:val="auto"/>
          <w:sz w:val="24"/>
          <w:szCs w:val="24"/>
          <w:u w:val="single"/>
        </w:rPr>
        <w:t>Seminario</w:t>
      </w:r>
    </w:p>
    <w:p w:rsidR="00132E3D" w:rsidRPr="00132E3D" w:rsidRDefault="00132E3D" w:rsidP="00684E19">
      <w:pPr>
        <w:pStyle w:val="Sinespaciado"/>
        <w:spacing w:line="276" w:lineRule="auto"/>
        <w:jc w:val="both"/>
        <w:rPr>
          <w:b/>
          <w:color w:val="auto"/>
          <w:sz w:val="24"/>
          <w:szCs w:val="24"/>
          <w:u w:val="single"/>
        </w:rPr>
      </w:pPr>
    </w:p>
    <w:p w:rsidR="00C4004F" w:rsidRPr="00126B68" w:rsidRDefault="00C4004F" w:rsidP="00C4004F">
      <w:pPr>
        <w:spacing w:after="0"/>
        <w:ind w:left="709"/>
        <w:jc w:val="both"/>
      </w:pPr>
      <w:r w:rsidRPr="00126B68">
        <w:rPr>
          <w:b/>
        </w:rPr>
        <w:t>09:30 - 10:00 Acreditación:</w:t>
      </w:r>
    </w:p>
    <w:p w:rsidR="00C4004F" w:rsidRPr="00126B68" w:rsidRDefault="00C4004F" w:rsidP="00C4004F">
      <w:pPr>
        <w:ind w:left="709"/>
        <w:rPr>
          <w:i/>
        </w:rPr>
      </w:pPr>
      <w:r w:rsidRPr="00126B68">
        <w:rPr>
          <w:i/>
        </w:rPr>
        <w:t>Café de Bienvenida y servicio permanente</w:t>
      </w:r>
    </w:p>
    <w:p w:rsidR="00C4004F" w:rsidRPr="00126B68" w:rsidRDefault="00C4004F" w:rsidP="00C4004F">
      <w:pPr>
        <w:ind w:left="709"/>
        <w:jc w:val="both"/>
        <w:rPr>
          <w:b/>
        </w:rPr>
      </w:pPr>
      <w:r w:rsidRPr="00126B68">
        <w:rPr>
          <w:b/>
        </w:rPr>
        <w:t>10:00 - 10:10 Videoconcepto</w:t>
      </w:r>
    </w:p>
    <w:p w:rsidR="00C4004F" w:rsidRPr="00126B68" w:rsidRDefault="00C4004F" w:rsidP="00126B68">
      <w:pPr>
        <w:spacing w:after="0"/>
        <w:ind w:left="709"/>
        <w:jc w:val="both"/>
        <w:rPr>
          <w:b/>
          <w:sz w:val="20"/>
        </w:rPr>
      </w:pPr>
      <w:r w:rsidRPr="00126B68">
        <w:rPr>
          <w:b/>
        </w:rPr>
        <w:t xml:space="preserve">10:10 - 10:30 Apertura de la jornada </w:t>
      </w:r>
    </w:p>
    <w:p w:rsidR="00C4004F" w:rsidRPr="00126B68" w:rsidRDefault="00C4004F" w:rsidP="00C4004F">
      <w:pPr>
        <w:ind w:left="709"/>
        <w:jc w:val="both"/>
      </w:pPr>
      <w:r w:rsidRPr="00126B68">
        <w:t>Palabras de las autoridades: Carolina Tohá, IMS Eduardo Bitrán, CORFO; Claudia Barattini, Ministra de Cultura y Javiera Montes, Subsecretaria de Turismo.</w:t>
      </w:r>
    </w:p>
    <w:p w:rsidR="00C4004F" w:rsidRPr="00126B68" w:rsidRDefault="00C4004F" w:rsidP="00126B68">
      <w:pPr>
        <w:spacing w:after="0"/>
        <w:ind w:left="709"/>
        <w:jc w:val="both"/>
        <w:rPr>
          <w:b/>
        </w:rPr>
      </w:pPr>
      <w:r w:rsidRPr="00126B68">
        <w:rPr>
          <w:b/>
        </w:rPr>
        <w:t xml:space="preserve">10:30 – 11:30 Panel: “Desafíos para la gobernabilidad territorial y participación ciudadana” </w:t>
      </w:r>
    </w:p>
    <w:p w:rsidR="00C4004F" w:rsidRPr="00126B68" w:rsidRDefault="00C4004F" w:rsidP="00C4004F">
      <w:pPr>
        <w:ind w:left="709"/>
        <w:jc w:val="both"/>
        <w:rPr>
          <w:sz w:val="20"/>
        </w:rPr>
      </w:pPr>
      <w:r w:rsidRPr="00126B68">
        <w:t xml:space="preserve">Invitados: </w:t>
      </w:r>
    </w:p>
    <w:p w:rsidR="00C4004F" w:rsidRPr="00126B68" w:rsidRDefault="00C4004F" w:rsidP="00C4004F">
      <w:pPr>
        <w:pStyle w:val="Prrafodelista"/>
        <w:numPr>
          <w:ilvl w:val="0"/>
          <w:numId w:val="16"/>
        </w:numPr>
        <w:ind w:left="709"/>
        <w:jc w:val="both"/>
        <w:rPr>
          <w:i/>
        </w:rPr>
      </w:pPr>
      <w:r w:rsidRPr="00126B68">
        <w:rPr>
          <w:i/>
        </w:rPr>
        <w:t>Genaro Cuadros (Académico, Director del Laboratorio Ciudad y Territorio, UDP)</w:t>
      </w:r>
    </w:p>
    <w:p w:rsidR="00C4004F" w:rsidRPr="00126B68" w:rsidRDefault="00C4004F" w:rsidP="00C4004F">
      <w:pPr>
        <w:pStyle w:val="Prrafodelista"/>
        <w:numPr>
          <w:ilvl w:val="0"/>
          <w:numId w:val="16"/>
        </w:numPr>
        <w:ind w:left="709"/>
        <w:jc w:val="both"/>
        <w:rPr>
          <w:i/>
        </w:rPr>
      </w:pPr>
      <w:r w:rsidRPr="00126B68">
        <w:rPr>
          <w:i/>
        </w:rPr>
        <w:t>Pablo Contrucci (Director División de Desarrollo Urbano MINVU)</w:t>
      </w:r>
    </w:p>
    <w:p w:rsidR="00C4004F" w:rsidRPr="00126B68" w:rsidRDefault="00C4004F" w:rsidP="00C4004F">
      <w:pPr>
        <w:pStyle w:val="Prrafodelista"/>
        <w:numPr>
          <w:ilvl w:val="0"/>
          <w:numId w:val="16"/>
        </w:numPr>
        <w:ind w:left="709"/>
        <w:jc w:val="both"/>
        <w:rPr>
          <w:i/>
        </w:rPr>
      </w:pPr>
      <w:r w:rsidRPr="00126B68">
        <w:rPr>
          <w:i/>
        </w:rPr>
        <w:t>Patricio Herman (Sociedad Civil, Presidente Asociación Defendamos la Ciudad)</w:t>
      </w:r>
    </w:p>
    <w:p w:rsidR="00C4004F" w:rsidRPr="00126B68" w:rsidRDefault="00C4004F" w:rsidP="00C4004F">
      <w:pPr>
        <w:pStyle w:val="Prrafodelista"/>
        <w:ind w:left="709"/>
        <w:jc w:val="both"/>
      </w:pPr>
      <w:r w:rsidRPr="00126B68">
        <w:t>Moderador: Rosario Carvajal</w:t>
      </w:r>
    </w:p>
    <w:p w:rsidR="00F95AA1" w:rsidRPr="00126B68" w:rsidRDefault="00F95AA1" w:rsidP="00126B68">
      <w:pPr>
        <w:pStyle w:val="Sinespaciado"/>
        <w:spacing w:line="276" w:lineRule="auto"/>
        <w:ind w:left="709"/>
        <w:jc w:val="both"/>
        <w:rPr>
          <w:color w:val="auto"/>
          <w:sz w:val="24"/>
          <w:szCs w:val="22"/>
        </w:rPr>
      </w:pPr>
    </w:p>
    <w:p w:rsidR="00126B68" w:rsidRPr="00126B68" w:rsidRDefault="00126B68" w:rsidP="00126B68">
      <w:pPr>
        <w:spacing w:after="0"/>
        <w:ind w:left="709"/>
        <w:jc w:val="both"/>
        <w:rPr>
          <w:sz w:val="20"/>
        </w:rPr>
      </w:pPr>
      <w:r w:rsidRPr="00126B68">
        <w:rPr>
          <w:b/>
        </w:rPr>
        <w:lastRenderedPageBreak/>
        <w:t xml:space="preserve">11:30 –12:30  </w:t>
      </w:r>
      <w:r w:rsidRPr="00126B68">
        <w:t xml:space="preserve">Panel: </w:t>
      </w:r>
      <w:r w:rsidRPr="00126B68">
        <w:rPr>
          <w:b/>
        </w:rPr>
        <w:t>“El turismo cultural frente a nuevos territorios e identidades locales”</w:t>
      </w:r>
    </w:p>
    <w:p w:rsidR="00126B68" w:rsidRPr="00126B68" w:rsidRDefault="00126B68" w:rsidP="00126B68">
      <w:pPr>
        <w:ind w:left="709"/>
        <w:jc w:val="both"/>
        <w:rPr>
          <w:sz w:val="20"/>
        </w:rPr>
      </w:pPr>
      <w:r w:rsidRPr="00126B68">
        <w:t>Invitados:</w:t>
      </w:r>
    </w:p>
    <w:p w:rsidR="00126B68" w:rsidRPr="00126B68" w:rsidRDefault="00126B68" w:rsidP="00126B68">
      <w:pPr>
        <w:pStyle w:val="Prrafodelista"/>
        <w:numPr>
          <w:ilvl w:val="0"/>
          <w:numId w:val="16"/>
        </w:numPr>
        <w:ind w:left="709"/>
        <w:jc w:val="both"/>
        <w:rPr>
          <w:i/>
        </w:rPr>
      </w:pPr>
      <w:r w:rsidRPr="00126B68">
        <w:rPr>
          <w:i/>
        </w:rPr>
        <w:t xml:space="preserve">Juan Carlos Skewes (Académico, </w:t>
      </w:r>
      <w:r>
        <w:rPr>
          <w:i/>
        </w:rPr>
        <w:t>Docente Diplomado</w:t>
      </w:r>
      <w:r w:rsidRPr="00126B68">
        <w:rPr>
          <w:i/>
        </w:rPr>
        <w:t xml:space="preserve"> Gestión del Patrimonio Cultural UAH)</w:t>
      </w:r>
    </w:p>
    <w:p w:rsidR="00126B68" w:rsidRPr="00126B68" w:rsidRDefault="00126B68" w:rsidP="00126B68">
      <w:pPr>
        <w:pStyle w:val="Prrafodelista"/>
        <w:numPr>
          <w:ilvl w:val="0"/>
          <w:numId w:val="16"/>
        </w:numPr>
        <w:ind w:left="709"/>
        <w:jc w:val="both"/>
        <w:rPr>
          <w:i/>
        </w:rPr>
      </w:pPr>
      <w:r w:rsidRPr="00126B68">
        <w:rPr>
          <w:i/>
        </w:rPr>
        <w:t>Cristina Galvez (Encargada Nacional de Turismo Cultural del CNCA)</w:t>
      </w:r>
    </w:p>
    <w:p w:rsidR="00126B68" w:rsidRPr="00126B68" w:rsidRDefault="00126B68" w:rsidP="00126B68">
      <w:pPr>
        <w:pStyle w:val="Prrafodelista"/>
        <w:numPr>
          <w:ilvl w:val="0"/>
          <w:numId w:val="16"/>
        </w:numPr>
        <w:ind w:left="709"/>
        <w:jc w:val="both"/>
        <w:rPr>
          <w:sz w:val="20"/>
        </w:rPr>
      </w:pPr>
      <w:r w:rsidRPr="00126B68">
        <w:rPr>
          <w:i/>
        </w:rPr>
        <w:t>José Osorio (Sociedad Civil, Presidente de la Junta de Vecinos Barrio Yungay)</w:t>
      </w:r>
    </w:p>
    <w:p w:rsidR="00126B68" w:rsidRPr="00126B68" w:rsidRDefault="00126B68" w:rsidP="00126B68">
      <w:pPr>
        <w:pStyle w:val="Prrafodelista"/>
        <w:ind w:left="709"/>
        <w:jc w:val="both"/>
        <w:rPr>
          <w:sz w:val="20"/>
        </w:rPr>
      </w:pPr>
      <w:r w:rsidRPr="00126B68">
        <w:t>Moderador: Eddie  Arias o Antonio Kadima</w:t>
      </w:r>
    </w:p>
    <w:p w:rsidR="00126B68" w:rsidRPr="00126B68" w:rsidRDefault="00126B68" w:rsidP="00126B68">
      <w:pPr>
        <w:ind w:left="709"/>
        <w:contextualSpacing/>
        <w:jc w:val="both"/>
      </w:pPr>
    </w:p>
    <w:p w:rsidR="00126B68" w:rsidRPr="009847F8" w:rsidRDefault="00126B68" w:rsidP="009847F8">
      <w:pPr>
        <w:spacing w:after="0"/>
        <w:ind w:left="709"/>
        <w:jc w:val="both"/>
        <w:rPr>
          <w:b/>
        </w:rPr>
      </w:pPr>
      <w:r w:rsidRPr="00126B68">
        <w:rPr>
          <w:b/>
        </w:rPr>
        <w:t xml:space="preserve">12:30 - 13:30 </w:t>
      </w:r>
      <w:r w:rsidRPr="009847F8">
        <w:t>Panel:</w:t>
      </w:r>
      <w:r w:rsidRPr="00126B68">
        <w:rPr>
          <w:b/>
        </w:rPr>
        <w:t xml:space="preserve"> “Gestión y Financiamiento para el Turismo Cultural Sustentable”</w:t>
      </w:r>
    </w:p>
    <w:p w:rsidR="00126B68" w:rsidRPr="009847F8" w:rsidRDefault="00126B68" w:rsidP="009847F8">
      <w:pPr>
        <w:ind w:left="709"/>
        <w:jc w:val="both"/>
      </w:pPr>
      <w:r w:rsidRPr="009847F8">
        <w:t xml:space="preserve">Invitados: </w:t>
      </w:r>
    </w:p>
    <w:p w:rsidR="00126B68" w:rsidRPr="00126B68" w:rsidRDefault="00126B68" w:rsidP="00126B68">
      <w:pPr>
        <w:numPr>
          <w:ilvl w:val="0"/>
          <w:numId w:val="1"/>
        </w:numPr>
        <w:ind w:left="709" w:hanging="359"/>
        <w:contextualSpacing/>
        <w:jc w:val="both"/>
      </w:pPr>
      <w:r w:rsidRPr="00126B68">
        <w:rPr>
          <w:i/>
        </w:rPr>
        <w:t>César Guala, (Académico UACh, Experto en Turismo Sustentable)</w:t>
      </w:r>
    </w:p>
    <w:p w:rsidR="00126B68" w:rsidRPr="00126B68" w:rsidRDefault="00126B68" w:rsidP="00126B68">
      <w:pPr>
        <w:numPr>
          <w:ilvl w:val="0"/>
          <w:numId w:val="1"/>
        </w:numPr>
        <w:ind w:left="709" w:hanging="359"/>
        <w:contextualSpacing/>
        <w:jc w:val="both"/>
      </w:pPr>
      <w:r w:rsidRPr="00126B68">
        <w:rPr>
          <w:i/>
        </w:rPr>
        <w:t>Katrina Sanguinetti (Coordinadora de la Unidad de Fomento de la Subdirección de Desarrollo de SERNATUR)</w:t>
      </w:r>
    </w:p>
    <w:p w:rsidR="00126B68" w:rsidRPr="00126B68" w:rsidRDefault="00126B68" w:rsidP="00126B68">
      <w:pPr>
        <w:numPr>
          <w:ilvl w:val="0"/>
          <w:numId w:val="1"/>
        </w:numPr>
        <w:ind w:left="709" w:hanging="359"/>
        <w:contextualSpacing/>
        <w:jc w:val="both"/>
        <w:rPr>
          <w:i/>
        </w:rPr>
      </w:pPr>
      <w:r w:rsidRPr="00126B68">
        <w:rPr>
          <w:i/>
        </w:rPr>
        <w:t>Felipe Serrano</w:t>
      </w:r>
      <w:r w:rsidRPr="00126B68">
        <w:t xml:space="preserve">, </w:t>
      </w:r>
      <w:r w:rsidRPr="00126B68">
        <w:rPr>
          <w:i/>
        </w:rPr>
        <w:t>(Sector privado, Presidente CONSETUR)</w:t>
      </w:r>
    </w:p>
    <w:p w:rsidR="00126B68" w:rsidRPr="00126B68" w:rsidRDefault="00126B68" w:rsidP="00126B68">
      <w:pPr>
        <w:ind w:left="709"/>
        <w:contextualSpacing/>
        <w:jc w:val="both"/>
        <w:rPr>
          <w:i/>
        </w:rPr>
      </w:pPr>
      <w:r w:rsidRPr="00126B68">
        <w:t>Moderador: María Isabel Orellana</w:t>
      </w:r>
    </w:p>
    <w:p w:rsidR="00126B68" w:rsidRPr="00126B68" w:rsidRDefault="00126B68" w:rsidP="00126B68">
      <w:pPr>
        <w:ind w:left="709"/>
        <w:jc w:val="right"/>
        <w:rPr>
          <w:i/>
        </w:rPr>
      </w:pPr>
      <w:r w:rsidRPr="00126B68">
        <w:rPr>
          <w:i/>
        </w:rPr>
        <w:t xml:space="preserve">Lugar: Biblioteca de Santiago </w:t>
      </w:r>
    </w:p>
    <w:p w:rsidR="00F95AA1" w:rsidRPr="00126B68" w:rsidRDefault="00126B68" w:rsidP="00126B68">
      <w:pPr>
        <w:pStyle w:val="Sinespaciado"/>
        <w:spacing w:line="276" w:lineRule="auto"/>
        <w:ind w:left="709"/>
        <w:jc w:val="both"/>
        <w:rPr>
          <w:color w:val="auto"/>
          <w:sz w:val="24"/>
          <w:szCs w:val="22"/>
        </w:rPr>
      </w:pPr>
      <w:r w:rsidRPr="00126B68">
        <w:rPr>
          <w:b/>
        </w:rPr>
        <w:t>13:30 - 15:00 Almuerzo</w:t>
      </w:r>
    </w:p>
    <w:p w:rsidR="00684E19" w:rsidRPr="00A830C3" w:rsidRDefault="00684E19" w:rsidP="00684E19">
      <w:pPr>
        <w:pStyle w:val="Sinespaciado"/>
        <w:spacing w:line="276" w:lineRule="auto"/>
        <w:jc w:val="both"/>
        <w:rPr>
          <w:color w:val="auto"/>
          <w:szCs w:val="22"/>
        </w:rPr>
      </w:pPr>
    </w:p>
    <w:p w:rsidR="00F95AA1" w:rsidRPr="00FF37BB" w:rsidRDefault="00F95AA1" w:rsidP="00684E19">
      <w:pPr>
        <w:pStyle w:val="Sinespaciado"/>
        <w:spacing w:line="276" w:lineRule="auto"/>
        <w:jc w:val="both"/>
        <w:rPr>
          <w:b/>
          <w:color w:val="auto"/>
          <w:sz w:val="24"/>
          <w:szCs w:val="24"/>
          <w:u w:val="single"/>
        </w:rPr>
      </w:pPr>
      <w:r w:rsidRPr="00FF37BB">
        <w:rPr>
          <w:b/>
          <w:color w:val="auto"/>
          <w:sz w:val="24"/>
          <w:szCs w:val="24"/>
          <w:u w:val="single"/>
        </w:rPr>
        <w:t>Talleres</w:t>
      </w:r>
    </w:p>
    <w:p w:rsidR="00F95AA1" w:rsidRPr="00A830C3" w:rsidRDefault="00F95AA1" w:rsidP="00684E19">
      <w:pPr>
        <w:pStyle w:val="Sinespaciado"/>
        <w:spacing w:line="276" w:lineRule="auto"/>
        <w:jc w:val="both"/>
        <w:rPr>
          <w:color w:val="auto"/>
          <w:szCs w:val="22"/>
        </w:rPr>
      </w:pPr>
    </w:p>
    <w:p w:rsidR="00F95AA1" w:rsidRPr="00132E3D" w:rsidRDefault="00F95AA1" w:rsidP="00684E19">
      <w:pPr>
        <w:pStyle w:val="Sinespaciado"/>
        <w:spacing w:line="276" w:lineRule="auto"/>
        <w:ind w:left="720"/>
        <w:jc w:val="both"/>
        <w:rPr>
          <w:b/>
          <w:color w:val="auto"/>
          <w:szCs w:val="22"/>
        </w:rPr>
      </w:pPr>
      <w:r w:rsidRPr="00132E3D">
        <w:rPr>
          <w:b/>
          <w:color w:val="auto"/>
          <w:szCs w:val="22"/>
        </w:rPr>
        <w:t xml:space="preserve">15:00 - 16:30 </w:t>
      </w:r>
      <w:r w:rsidRPr="00132E3D">
        <w:rPr>
          <w:color w:val="auto"/>
          <w:szCs w:val="22"/>
        </w:rPr>
        <w:t>Taller 1:</w:t>
      </w:r>
      <w:r w:rsidRPr="00132E3D">
        <w:rPr>
          <w:b/>
          <w:color w:val="auto"/>
          <w:szCs w:val="22"/>
        </w:rPr>
        <w:t xml:space="preserve"> “Gobernanza Territorial, Participación Ciudadana y Turismo: Fortalezas y debilidades a partir de la experiencia de Coya</w:t>
      </w:r>
    </w:p>
    <w:p w:rsidR="00F95AA1" w:rsidRPr="00A830C3" w:rsidRDefault="00F95AA1" w:rsidP="00684E19">
      <w:pPr>
        <w:pStyle w:val="Sinespaciado"/>
        <w:spacing w:line="276" w:lineRule="auto"/>
        <w:ind w:left="720"/>
        <w:jc w:val="both"/>
        <w:rPr>
          <w:color w:val="auto"/>
          <w:szCs w:val="22"/>
        </w:rPr>
      </w:pPr>
    </w:p>
    <w:p w:rsidR="00F95AA1" w:rsidRPr="00132E3D" w:rsidRDefault="00F95AA1" w:rsidP="00684E19">
      <w:pPr>
        <w:pStyle w:val="Sinespaciado"/>
        <w:spacing w:line="276" w:lineRule="auto"/>
        <w:ind w:left="720"/>
        <w:jc w:val="both"/>
        <w:rPr>
          <w:b/>
          <w:color w:val="auto"/>
          <w:szCs w:val="22"/>
        </w:rPr>
      </w:pPr>
      <w:r w:rsidRPr="00132E3D">
        <w:rPr>
          <w:b/>
          <w:color w:val="auto"/>
          <w:szCs w:val="22"/>
        </w:rPr>
        <w:t xml:space="preserve">16:30  - 18:00 </w:t>
      </w:r>
      <w:r w:rsidRPr="00132E3D">
        <w:rPr>
          <w:color w:val="auto"/>
          <w:szCs w:val="22"/>
        </w:rPr>
        <w:t>Taller 2:</w:t>
      </w:r>
      <w:r w:rsidRPr="00132E3D">
        <w:rPr>
          <w:b/>
          <w:color w:val="auto"/>
          <w:szCs w:val="22"/>
        </w:rPr>
        <w:t xml:space="preserve"> “Gestión y Financiamiento Turístico Comunitario a pa</w:t>
      </w:r>
      <w:r w:rsidR="00132E3D">
        <w:rPr>
          <w:b/>
          <w:color w:val="auto"/>
          <w:szCs w:val="22"/>
        </w:rPr>
        <w:t>rtir de la experiencia de Lota”</w:t>
      </w:r>
    </w:p>
    <w:p w:rsidR="00F95AA1" w:rsidRPr="00A830C3" w:rsidRDefault="00F95AA1" w:rsidP="00684E19">
      <w:pPr>
        <w:pStyle w:val="Sinespaciado"/>
        <w:spacing w:line="276" w:lineRule="auto"/>
        <w:ind w:left="720"/>
        <w:jc w:val="both"/>
        <w:rPr>
          <w:color w:val="auto"/>
          <w:szCs w:val="22"/>
        </w:rPr>
      </w:pPr>
    </w:p>
    <w:p w:rsidR="00F95AA1" w:rsidRPr="00FF37BB" w:rsidRDefault="00F95AA1" w:rsidP="00684E19">
      <w:pPr>
        <w:pStyle w:val="Sinespaciado"/>
        <w:spacing w:line="276" w:lineRule="auto"/>
        <w:ind w:left="720"/>
        <w:jc w:val="both"/>
        <w:rPr>
          <w:color w:val="auto"/>
          <w:szCs w:val="22"/>
        </w:rPr>
      </w:pPr>
      <w:r w:rsidRPr="00FF37BB">
        <w:rPr>
          <w:color w:val="auto"/>
          <w:szCs w:val="22"/>
        </w:rPr>
        <w:t xml:space="preserve">Facilitadores: </w:t>
      </w:r>
    </w:p>
    <w:p w:rsidR="00F95AA1" w:rsidRPr="00684E19" w:rsidRDefault="00F95AA1" w:rsidP="00684E19">
      <w:pPr>
        <w:pStyle w:val="Sinespaciado"/>
        <w:numPr>
          <w:ilvl w:val="0"/>
          <w:numId w:val="40"/>
        </w:numPr>
        <w:spacing w:line="276" w:lineRule="auto"/>
        <w:ind w:left="1440"/>
        <w:jc w:val="both"/>
        <w:rPr>
          <w:i/>
          <w:color w:val="auto"/>
          <w:szCs w:val="22"/>
        </w:rPr>
      </w:pPr>
      <w:r w:rsidRPr="00684E19">
        <w:rPr>
          <w:i/>
          <w:color w:val="auto"/>
          <w:szCs w:val="22"/>
        </w:rPr>
        <w:t xml:space="preserve">Leo Orellana </w:t>
      </w:r>
    </w:p>
    <w:p w:rsidR="00F95AA1" w:rsidRPr="00684E19" w:rsidRDefault="00392ABC" w:rsidP="00684E19">
      <w:pPr>
        <w:pStyle w:val="Sinespaciado"/>
        <w:numPr>
          <w:ilvl w:val="0"/>
          <w:numId w:val="40"/>
        </w:numPr>
        <w:spacing w:line="276" w:lineRule="auto"/>
        <w:ind w:left="1440"/>
        <w:jc w:val="both"/>
        <w:rPr>
          <w:i/>
          <w:color w:val="auto"/>
          <w:szCs w:val="22"/>
        </w:rPr>
      </w:pPr>
      <w:r>
        <w:rPr>
          <w:i/>
          <w:color w:val="auto"/>
          <w:szCs w:val="22"/>
        </w:rPr>
        <w:t>Melissa Gutiérrez</w:t>
      </w:r>
    </w:p>
    <w:p w:rsidR="00F95AA1" w:rsidRPr="00684E19" w:rsidRDefault="00F95AA1" w:rsidP="00684E19">
      <w:pPr>
        <w:pStyle w:val="Sinespaciado"/>
        <w:numPr>
          <w:ilvl w:val="0"/>
          <w:numId w:val="40"/>
        </w:numPr>
        <w:spacing w:line="276" w:lineRule="auto"/>
        <w:ind w:left="1440"/>
        <w:jc w:val="both"/>
        <w:rPr>
          <w:i/>
          <w:color w:val="auto"/>
          <w:szCs w:val="22"/>
        </w:rPr>
      </w:pPr>
      <w:r w:rsidRPr="00684E19">
        <w:rPr>
          <w:i/>
          <w:color w:val="auto"/>
          <w:szCs w:val="22"/>
        </w:rPr>
        <w:t>Equipo coordinador</w:t>
      </w:r>
      <w:r w:rsidR="00684E19" w:rsidRPr="00684E19">
        <w:rPr>
          <w:i/>
          <w:color w:val="auto"/>
          <w:szCs w:val="22"/>
        </w:rPr>
        <w:t xml:space="preserve"> Santiago Innova</w:t>
      </w:r>
    </w:p>
    <w:p w:rsidR="00F95AA1" w:rsidRPr="00684E19" w:rsidRDefault="00F95AA1" w:rsidP="009847F8">
      <w:pPr>
        <w:pStyle w:val="Sinespaciado"/>
        <w:spacing w:line="276" w:lineRule="auto"/>
        <w:ind w:left="720"/>
        <w:jc w:val="right"/>
        <w:rPr>
          <w:i/>
          <w:color w:val="auto"/>
          <w:szCs w:val="22"/>
        </w:rPr>
      </w:pPr>
      <w:r w:rsidRPr="00FF37BB">
        <w:rPr>
          <w:color w:val="auto"/>
          <w:szCs w:val="22"/>
        </w:rPr>
        <w:t>Lugar:</w:t>
      </w:r>
      <w:r w:rsidRPr="00684E19">
        <w:rPr>
          <w:i/>
          <w:color w:val="auto"/>
          <w:szCs w:val="22"/>
        </w:rPr>
        <w:t xml:space="preserve"> Biblioteca de Santiago</w:t>
      </w:r>
    </w:p>
    <w:p w:rsidR="00F95AA1" w:rsidRPr="00A830C3" w:rsidRDefault="00F95AA1" w:rsidP="00684E19">
      <w:pPr>
        <w:pStyle w:val="Sinespaciado"/>
        <w:spacing w:line="276" w:lineRule="auto"/>
        <w:ind w:left="720"/>
        <w:jc w:val="both"/>
        <w:rPr>
          <w:color w:val="auto"/>
          <w:szCs w:val="22"/>
        </w:rPr>
      </w:pPr>
    </w:p>
    <w:p w:rsidR="00F95AA1" w:rsidRPr="00132E3D" w:rsidRDefault="00F95AA1" w:rsidP="00684E19">
      <w:pPr>
        <w:pStyle w:val="Sinespaciado"/>
        <w:spacing w:line="276" w:lineRule="auto"/>
        <w:ind w:left="720"/>
        <w:jc w:val="both"/>
        <w:rPr>
          <w:b/>
          <w:color w:val="auto"/>
          <w:szCs w:val="22"/>
        </w:rPr>
      </w:pPr>
      <w:r w:rsidRPr="00132E3D">
        <w:rPr>
          <w:b/>
          <w:color w:val="auto"/>
          <w:szCs w:val="22"/>
        </w:rPr>
        <w:t>18:00 - 18:45 Cierre de talleres</w:t>
      </w:r>
    </w:p>
    <w:p w:rsidR="00F95AA1" w:rsidRPr="00684E19" w:rsidRDefault="00F95AA1" w:rsidP="00684E19">
      <w:pPr>
        <w:pStyle w:val="Sinespaciado"/>
        <w:spacing w:line="276" w:lineRule="auto"/>
        <w:ind w:left="720"/>
        <w:jc w:val="both"/>
        <w:rPr>
          <w:i/>
          <w:color w:val="auto"/>
          <w:szCs w:val="22"/>
        </w:rPr>
      </w:pPr>
      <w:r w:rsidRPr="00684E19">
        <w:rPr>
          <w:i/>
          <w:color w:val="auto"/>
          <w:szCs w:val="22"/>
        </w:rPr>
        <w:t>Vituperio</w:t>
      </w:r>
      <w:r w:rsidR="00684E19" w:rsidRPr="00684E19">
        <w:rPr>
          <w:i/>
          <w:color w:val="auto"/>
          <w:szCs w:val="22"/>
        </w:rPr>
        <w:t xml:space="preserve">. </w:t>
      </w:r>
      <w:r w:rsidRPr="00684E19">
        <w:rPr>
          <w:color w:val="auto"/>
          <w:szCs w:val="22"/>
        </w:rPr>
        <w:t>Invitación a compartir un cóctel y vino en el Barrio</w:t>
      </w:r>
      <w:r w:rsidRPr="00684E19">
        <w:rPr>
          <w:i/>
          <w:color w:val="auto"/>
          <w:szCs w:val="22"/>
        </w:rPr>
        <w:t>.</w:t>
      </w:r>
    </w:p>
    <w:p w:rsidR="00F95AA1" w:rsidRDefault="00F95AA1" w:rsidP="009847F8">
      <w:pPr>
        <w:pStyle w:val="Sinespaciado"/>
        <w:spacing w:line="276" w:lineRule="auto"/>
        <w:ind w:left="720"/>
        <w:jc w:val="right"/>
        <w:rPr>
          <w:i/>
          <w:color w:val="auto"/>
          <w:szCs w:val="22"/>
        </w:rPr>
      </w:pPr>
      <w:r w:rsidRPr="00FF37BB">
        <w:rPr>
          <w:color w:val="auto"/>
          <w:szCs w:val="22"/>
        </w:rPr>
        <w:t>Lugar:</w:t>
      </w:r>
      <w:r w:rsidRPr="00684E19">
        <w:rPr>
          <w:i/>
          <w:color w:val="auto"/>
          <w:szCs w:val="22"/>
        </w:rPr>
        <w:t xml:space="preserve"> Espacio Gárgola.</w:t>
      </w:r>
    </w:p>
    <w:p w:rsidR="009847F8" w:rsidRPr="00684E19" w:rsidRDefault="009847F8" w:rsidP="009847F8">
      <w:pPr>
        <w:pStyle w:val="Sinespaciado"/>
        <w:spacing w:line="276" w:lineRule="auto"/>
        <w:ind w:left="720"/>
        <w:jc w:val="right"/>
        <w:rPr>
          <w:i/>
          <w:color w:val="auto"/>
          <w:szCs w:val="22"/>
        </w:rPr>
      </w:pPr>
    </w:p>
    <w:p w:rsidR="00F95AA1" w:rsidRDefault="00F95AA1" w:rsidP="00F95AA1">
      <w:pPr>
        <w:pStyle w:val="Sinespaciado"/>
        <w:spacing w:line="276" w:lineRule="auto"/>
        <w:rPr>
          <w:color w:val="auto"/>
          <w:szCs w:val="22"/>
        </w:rPr>
      </w:pPr>
    </w:p>
    <w:p w:rsidR="009847F8" w:rsidRDefault="009847F8" w:rsidP="00F95AA1">
      <w:pPr>
        <w:pStyle w:val="Sinespaciado"/>
        <w:spacing w:line="276" w:lineRule="auto"/>
        <w:rPr>
          <w:color w:val="auto"/>
          <w:szCs w:val="22"/>
        </w:rPr>
      </w:pPr>
    </w:p>
    <w:p w:rsidR="009847F8" w:rsidRPr="00A830C3" w:rsidRDefault="009847F8" w:rsidP="00F95AA1">
      <w:pPr>
        <w:pStyle w:val="Sinespaciado"/>
        <w:spacing w:line="276" w:lineRule="auto"/>
        <w:rPr>
          <w:color w:val="auto"/>
          <w:szCs w:val="22"/>
        </w:rPr>
      </w:pPr>
    </w:p>
    <w:tbl>
      <w:tblPr>
        <w:tblStyle w:val="Tablaconcuadrcula"/>
        <w:tblW w:w="0" w:type="auto"/>
        <w:shd w:val="clear" w:color="auto" w:fill="D9D9D9" w:themeFill="background1" w:themeFillShade="D9"/>
        <w:tblLook w:val="04A0"/>
      </w:tblPr>
      <w:tblGrid>
        <w:gridCol w:w="8978"/>
      </w:tblGrid>
      <w:tr w:rsidR="00684E19" w:rsidTr="00FF37BB">
        <w:tc>
          <w:tcPr>
            <w:tcW w:w="8978" w:type="dxa"/>
            <w:shd w:val="clear" w:color="auto" w:fill="D9D9D9" w:themeFill="background1" w:themeFillShade="D9"/>
          </w:tcPr>
          <w:p w:rsidR="00684E19" w:rsidRPr="00684E19" w:rsidRDefault="00684E19" w:rsidP="00684E19">
            <w:pPr>
              <w:pStyle w:val="Sinespaciado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684E19">
              <w:rPr>
                <w:b/>
                <w:sz w:val="24"/>
                <w:szCs w:val="24"/>
              </w:rPr>
              <w:lastRenderedPageBreak/>
              <w:t>Miércoles 30 de julio</w:t>
            </w:r>
          </w:p>
        </w:tc>
      </w:tr>
    </w:tbl>
    <w:p w:rsidR="00684E19" w:rsidRDefault="00684E19" w:rsidP="00F95AA1">
      <w:pPr>
        <w:pStyle w:val="Sinespaciado"/>
        <w:spacing w:line="276" w:lineRule="auto"/>
        <w:rPr>
          <w:b/>
          <w:color w:val="auto"/>
          <w:sz w:val="28"/>
          <w:szCs w:val="28"/>
        </w:rPr>
      </w:pPr>
    </w:p>
    <w:p w:rsidR="00F95AA1" w:rsidRPr="00FF37BB" w:rsidRDefault="00F95AA1" w:rsidP="00FF37BB">
      <w:pPr>
        <w:pStyle w:val="Sinespaciado"/>
        <w:spacing w:line="276" w:lineRule="auto"/>
        <w:jc w:val="both"/>
        <w:rPr>
          <w:b/>
          <w:color w:val="auto"/>
          <w:sz w:val="24"/>
          <w:szCs w:val="24"/>
          <w:u w:val="single"/>
        </w:rPr>
      </w:pPr>
      <w:r w:rsidRPr="00FF37BB">
        <w:rPr>
          <w:b/>
          <w:color w:val="auto"/>
          <w:sz w:val="24"/>
          <w:szCs w:val="24"/>
          <w:u w:val="single"/>
        </w:rPr>
        <w:t>Seminario</w:t>
      </w:r>
    </w:p>
    <w:p w:rsidR="009847F8" w:rsidRDefault="009847F8" w:rsidP="009847F8">
      <w:pPr>
        <w:pStyle w:val="Sinespaciado"/>
        <w:spacing w:line="276" w:lineRule="auto"/>
        <w:jc w:val="both"/>
        <w:rPr>
          <w:i/>
          <w:color w:val="auto"/>
          <w:szCs w:val="22"/>
        </w:rPr>
      </w:pPr>
    </w:p>
    <w:p w:rsidR="00F95AA1" w:rsidRPr="00FF37BB" w:rsidRDefault="00F95AA1" w:rsidP="00FF37BB">
      <w:pPr>
        <w:pStyle w:val="Sinespaciado"/>
        <w:spacing w:line="276" w:lineRule="auto"/>
        <w:ind w:left="720"/>
        <w:jc w:val="both"/>
        <w:rPr>
          <w:i/>
          <w:color w:val="auto"/>
          <w:szCs w:val="22"/>
        </w:rPr>
      </w:pPr>
      <w:r w:rsidRPr="00FF37BB">
        <w:rPr>
          <w:i/>
          <w:color w:val="auto"/>
          <w:szCs w:val="22"/>
        </w:rPr>
        <w:t xml:space="preserve">Café de </w:t>
      </w:r>
      <w:r w:rsidRPr="009847F8">
        <w:rPr>
          <w:i/>
          <w:color w:val="auto"/>
          <w:szCs w:val="22"/>
        </w:rPr>
        <w:t>Bienvenida</w:t>
      </w:r>
      <w:r w:rsidR="009847F8" w:rsidRPr="009847F8">
        <w:rPr>
          <w:i/>
          <w:szCs w:val="22"/>
        </w:rPr>
        <w:t xml:space="preserve"> y Servicio permanente</w:t>
      </w:r>
    </w:p>
    <w:p w:rsidR="00FF37BB" w:rsidRPr="00A830C3" w:rsidRDefault="00FF37BB" w:rsidP="00FF37BB">
      <w:pPr>
        <w:pStyle w:val="Sinespaciado"/>
        <w:spacing w:line="276" w:lineRule="auto"/>
        <w:jc w:val="both"/>
        <w:rPr>
          <w:color w:val="auto"/>
          <w:szCs w:val="22"/>
        </w:rPr>
      </w:pPr>
    </w:p>
    <w:p w:rsidR="00F95AA1" w:rsidRPr="00132E3D" w:rsidRDefault="00F95AA1" w:rsidP="00FF37BB">
      <w:pPr>
        <w:pStyle w:val="Sinespaciado"/>
        <w:spacing w:line="276" w:lineRule="auto"/>
        <w:ind w:left="720"/>
        <w:jc w:val="both"/>
        <w:rPr>
          <w:b/>
          <w:color w:val="auto"/>
          <w:szCs w:val="22"/>
        </w:rPr>
      </w:pPr>
      <w:r w:rsidRPr="00132E3D">
        <w:rPr>
          <w:b/>
          <w:color w:val="auto"/>
          <w:szCs w:val="22"/>
        </w:rPr>
        <w:t xml:space="preserve">09:30 – 09:40 </w:t>
      </w:r>
      <w:r w:rsidRPr="009847F8">
        <w:rPr>
          <w:color w:val="auto"/>
          <w:szCs w:val="22"/>
        </w:rPr>
        <w:t>Video</w:t>
      </w:r>
      <w:r w:rsidRPr="00132E3D">
        <w:rPr>
          <w:b/>
          <w:color w:val="auto"/>
          <w:szCs w:val="22"/>
        </w:rPr>
        <w:t xml:space="preserve"> “Turismo sustentable en el Barrio Yungay”</w:t>
      </w:r>
    </w:p>
    <w:p w:rsidR="00F95AA1" w:rsidRPr="00A830C3" w:rsidRDefault="00F95AA1" w:rsidP="00FF37BB">
      <w:pPr>
        <w:pStyle w:val="Sinespaciado"/>
        <w:spacing w:line="276" w:lineRule="auto"/>
        <w:ind w:left="720"/>
        <w:jc w:val="both"/>
        <w:rPr>
          <w:color w:val="auto"/>
          <w:szCs w:val="22"/>
        </w:rPr>
      </w:pPr>
    </w:p>
    <w:p w:rsidR="009847F8" w:rsidRPr="009847F8" w:rsidRDefault="009847F8" w:rsidP="009847F8">
      <w:pPr>
        <w:spacing w:after="0"/>
        <w:ind w:left="709"/>
        <w:jc w:val="both"/>
      </w:pPr>
      <w:r w:rsidRPr="009847F8">
        <w:rPr>
          <w:b/>
        </w:rPr>
        <w:t xml:space="preserve">09:45 – 10:00 </w:t>
      </w:r>
      <w:r w:rsidRPr="009847F8">
        <w:t>Apertura de la jornada:</w:t>
      </w:r>
    </w:p>
    <w:p w:rsidR="009847F8" w:rsidRPr="009847F8" w:rsidRDefault="009847F8" w:rsidP="009847F8">
      <w:pPr>
        <w:ind w:left="709"/>
        <w:jc w:val="both"/>
      </w:pPr>
      <w:r w:rsidRPr="009847F8">
        <w:t>Palabras de los socios del proyecto SERNATUR, CORFO, CNCA y Santiago Innova.</w:t>
      </w:r>
    </w:p>
    <w:p w:rsidR="009847F8" w:rsidRPr="009847F8" w:rsidRDefault="009847F8" w:rsidP="009847F8">
      <w:pPr>
        <w:spacing w:after="0"/>
        <w:ind w:left="709"/>
        <w:jc w:val="both"/>
        <w:rPr>
          <w:sz w:val="20"/>
        </w:rPr>
      </w:pPr>
      <w:r w:rsidRPr="009847F8">
        <w:rPr>
          <w:b/>
        </w:rPr>
        <w:t xml:space="preserve">10:00 – 11:00 </w:t>
      </w:r>
      <w:r w:rsidRPr="009847F8">
        <w:t>Panel:</w:t>
      </w:r>
      <w:r w:rsidRPr="009847F8">
        <w:rPr>
          <w:b/>
        </w:rPr>
        <w:t xml:space="preserve"> “Hacia una gestión integral turística: Experiencias nacionales e internacionales 1”</w:t>
      </w:r>
    </w:p>
    <w:p w:rsidR="009847F8" w:rsidRPr="009847F8" w:rsidRDefault="00392ABC" w:rsidP="009847F8">
      <w:pPr>
        <w:spacing w:after="240"/>
        <w:ind w:left="709"/>
        <w:jc w:val="both"/>
        <w:rPr>
          <w:sz w:val="20"/>
        </w:rPr>
      </w:pPr>
      <w:r>
        <w:t>Invitados</w:t>
      </w:r>
      <w:r w:rsidR="009847F8" w:rsidRPr="009847F8">
        <w:t>:</w:t>
      </w:r>
    </w:p>
    <w:p w:rsidR="009847F8" w:rsidRPr="009847F8" w:rsidRDefault="009847F8" w:rsidP="009847F8">
      <w:pPr>
        <w:pStyle w:val="Prrafodelista"/>
        <w:numPr>
          <w:ilvl w:val="0"/>
          <w:numId w:val="17"/>
        </w:numPr>
        <w:ind w:left="709"/>
        <w:jc w:val="both"/>
      </w:pPr>
      <w:r w:rsidRPr="009847F8">
        <w:rPr>
          <w:i/>
        </w:rPr>
        <w:t>Pamela Cerda</w:t>
      </w:r>
      <w:r w:rsidRPr="009847F8">
        <w:t xml:space="preserve">, </w:t>
      </w:r>
      <w:r w:rsidRPr="009847F8">
        <w:rPr>
          <w:i/>
        </w:rPr>
        <w:t>(Institución Gobierno</w:t>
      </w:r>
      <w:r>
        <w:rPr>
          <w:i/>
        </w:rPr>
        <w:t>, Oficina Gestión Patrimonial</w:t>
      </w:r>
      <w:r w:rsidRPr="009847F8">
        <w:rPr>
          <w:i/>
        </w:rPr>
        <w:t xml:space="preserve"> Municipalidad de Arica).</w:t>
      </w:r>
      <w:r w:rsidRPr="009847F8">
        <w:t xml:space="preserve"> </w:t>
      </w:r>
    </w:p>
    <w:p w:rsidR="009847F8" w:rsidRPr="009847F8" w:rsidRDefault="009847F8" w:rsidP="009847F8">
      <w:pPr>
        <w:pStyle w:val="Prrafodelista"/>
        <w:numPr>
          <w:ilvl w:val="0"/>
          <w:numId w:val="17"/>
        </w:numPr>
        <w:ind w:left="709"/>
        <w:jc w:val="both"/>
      </w:pPr>
      <w:r w:rsidRPr="009847F8">
        <w:rPr>
          <w:i/>
        </w:rPr>
        <w:t>Melissa Gutiérrez</w:t>
      </w:r>
      <w:r w:rsidRPr="009847F8">
        <w:t>, (</w:t>
      </w:r>
      <w:r w:rsidRPr="009847F8">
        <w:rPr>
          <w:i/>
        </w:rPr>
        <w:t>Experiencia Internacional, Red de Turismo Comunitario Barrio Sur y Palermo, Uruguay).</w:t>
      </w:r>
    </w:p>
    <w:p w:rsidR="009847F8" w:rsidRPr="009847F8" w:rsidRDefault="009847F8" w:rsidP="009847F8">
      <w:pPr>
        <w:pStyle w:val="Prrafodelista"/>
        <w:numPr>
          <w:ilvl w:val="0"/>
          <w:numId w:val="17"/>
        </w:numPr>
        <w:ind w:left="709"/>
        <w:jc w:val="both"/>
        <w:rPr>
          <w:sz w:val="20"/>
        </w:rPr>
      </w:pPr>
      <w:r w:rsidRPr="009847F8">
        <w:rPr>
          <w:i/>
        </w:rPr>
        <w:t>Festival de la Frutilla, Municipalidad de Contulmo.</w:t>
      </w:r>
    </w:p>
    <w:p w:rsidR="009847F8" w:rsidRPr="009847F8" w:rsidRDefault="009847F8" w:rsidP="009847F8">
      <w:pPr>
        <w:pStyle w:val="Prrafodelista"/>
        <w:ind w:left="709"/>
        <w:jc w:val="both"/>
        <w:rPr>
          <w:sz w:val="20"/>
        </w:rPr>
      </w:pPr>
      <w:r w:rsidRPr="009847F8">
        <w:t>Moderador: Claudia Manzur</w:t>
      </w:r>
    </w:p>
    <w:p w:rsidR="009847F8" w:rsidRPr="009847F8" w:rsidRDefault="009847F8" w:rsidP="009847F8">
      <w:pPr>
        <w:spacing w:after="0"/>
        <w:ind w:left="709"/>
        <w:jc w:val="both"/>
        <w:rPr>
          <w:b/>
        </w:rPr>
      </w:pPr>
      <w:r w:rsidRPr="009847F8">
        <w:rPr>
          <w:b/>
        </w:rPr>
        <w:t xml:space="preserve">11:00 – 12:00 </w:t>
      </w:r>
      <w:r w:rsidRPr="009847F8">
        <w:t xml:space="preserve">Panel: </w:t>
      </w:r>
      <w:r w:rsidRPr="009847F8">
        <w:rPr>
          <w:b/>
        </w:rPr>
        <w:t xml:space="preserve">“Hacia una gestión integral turística: Experiencias nacionales e internacionales 2” </w:t>
      </w:r>
    </w:p>
    <w:p w:rsidR="009847F8" w:rsidRPr="009847F8" w:rsidRDefault="00392ABC" w:rsidP="009847F8">
      <w:pPr>
        <w:ind w:left="709"/>
        <w:jc w:val="both"/>
        <w:rPr>
          <w:sz w:val="20"/>
        </w:rPr>
      </w:pPr>
      <w:r w:rsidRPr="009847F8">
        <w:t>Invitados</w:t>
      </w:r>
      <w:r w:rsidR="009847F8" w:rsidRPr="009847F8">
        <w:t xml:space="preserve">: </w:t>
      </w:r>
    </w:p>
    <w:p w:rsidR="00392ABC" w:rsidRDefault="009847F8" w:rsidP="009847F8">
      <w:pPr>
        <w:pStyle w:val="Prrafodelista"/>
        <w:numPr>
          <w:ilvl w:val="0"/>
          <w:numId w:val="21"/>
        </w:numPr>
        <w:ind w:left="709"/>
        <w:jc w:val="both"/>
        <w:rPr>
          <w:i/>
        </w:rPr>
      </w:pPr>
      <w:r w:rsidRPr="009847F8">
        <w:rPr>
          <w:i/>
        </w:rPr>
        <w:t>Patricia Dias, Coordinadora Turismo, Gobierno Metropolitano de Lima (PROLIMA)</w:t>
      </w:r>
    </w:p>
    <w:p w:rsidR="009847F8" w:rsidRPr="009847F8" w:rsidRDefault="009847F8" w:rsidP="009847F8">
      <w:pPr>
        <w:pStyle w:val="Prrafodelista"/>
        <w:numPr>
          <w:ilvl w:val="0"/>
          <w:numId w:val="21"/>
        </w:numPr>
        <w:ind w:left="709"/>
        <w:jc w:val="both"/>
        <w:rPr>
          <w:i/>
        </w:rPr>
      </w:pPr>
      <w:r w:rsidRPr="009847F8">
        <w:rPr>
          <w:i/>
        </w:rPr>
        <w:t>Adela Puig (Directora Posgrado  Empresas y Emprendimientos Turísticos en Universidad Nacional de Rosario)</w:t>
      </w:r>
    </w:p>
    <w:p w:rsidR="009847F8" w:rsidRPr="009847F8" w:rsidRDefault="009847F8" w:rsidP="009847F8">
      <w:pPr>
        <w:pStyle w:val="Prrafodelista"/>
        <w:numPr>
          <w:ilvl w:val="0"/>
          <w:numId w:val="21"/>
        </w:numPr>
        <w:ind w:left="709"/>
        <w:jc w:val="both"/>
      </w:pPr>
      <w:r w:rsidRPr="009847F8">
        <w:rPr>
          <w:i/>
        </w:rPr>
        <w:t>Leo Orellana</w:t>
      </w:r>
      <w:r w:rsidRPr="009847F8">
        <w:t xml:space="preserve">, </w:t>
      </w:r>
      <w:r w:rsidRPr="009847F8">
        <w:rPr>
          <w:i/>
        </w:rPr>
        <w:t>(Experiencia internacional, SIRCHAL II Francia)</w:t>
      </w:r>
    </w:p>
    <w:p w:rsidR="009847F8" w:rsidRPr="009847F8" w:rsidRDefault="009847F8" w:rsidP="009847F8">
      <w:pPr>
        <w:pStyle w:val="Prrafodelista"/>
        <w:numPr>
          <w:ilvl w:val="0"/>
          <w:numId w:val="21"/>
        </w:numPr>
        <w:ind w:left="709"/>
        <w:jc w:val="both"/>
      </w:pPr>
      <w:r w:rsidRPr="009847F8">
        <w:rPr>
          <w:i/>
        </w:rPr>
        <w:t>Rosario Carvajal</w:t>
      </w:r>
      <w:r w:rsidRPr="009847F8">
        <w:t xml:space="preserve">, </w:t>
      </w:r>
      <w:r w:rsidRPr="009847F8">
        <w:rPr>
          <w:i/>
        </w:rPr>
        <w:t>(Sociedad Civil, Presidenta Agrupación Vecinos por la defensa del Barrio Yungay y Presidenta de Barrios y Zonas Patrimoniales de Chile).</w:t>
      </w:r>
    </w:p>
    <w:p w:rsidR="009847F8" w:rsidRPr="009847F8" w:rsidRDefault="009847F8" w:rsidP="009847F8">
      <w:pPr>
        <w:pStyle w:val="Prrafodelista"/>
        <w:ind w:left="709"/>
        <w:jc w:val="both"/>
      </w:pPr>
      <w:r w:rsidRPr="009847F8">
        <w:t xml:space="preserve">Moderador: Claudia Sabat </w:t>
      </w:r>
    </w:p>
    <w:p w:rsidR="009847F8" w:rsidRPr="009847F8" w:rsidRDefault="009847F8" w:rsidP="009847F8">
      <w:pPr>
        <w:ind w:left="709"/>
        <w:contextualSpacing/>
        <w:jc w:val="both"/>
      </w:pPr>
    </w:p>
    <w:p w:rsidR="009847F8" w:rsidRPr="009847F8" w:rsidRDefault="009847F8" w:rsidP="009847F8">
      <w:pPr>
        <w:ind w:left="709"/>
        <w:jc w:val="both"/>
        <w:rPr>
          <w:b/>
        </w:rPr>
      </w:pPr>
      <w:r w:rsidRPr="009847F8">
        <w:rPr>
          <w:b/>
        </w:rPr>
        <w:t xml:space="preserve">12:00 – 13:00 Conclusiones del Seminario-Taller: </w:t>
      </w:r>
    </w:p>
    <w:p w:rsidR="009847F8" w:rsidRPr="009847F8" w:rsidRDefault="009847F8" w:rsidP="009847F8">
      <w:pPr>
        <w:ind w:left="709"/>
        <w:jc w:val="both"/>
      </w:pPr>
      <w:r w:rsidRPr="009847F8">
        <w:t xml:space="preserve">Presentación de acuerdos concertados durante los talleres y reflexiones post seminario, concretadas en las “Acciones Prioritarias para el Turismo Cultural en el Barrio Yungay”. </w:t>
      </w:r>
    </w:p>
    <w:p w:rsidR="009847F8" w:rsidRPr="009847F8" w:rsidRDefault="009847F8" w:rsidP="009847F8">
      <w:pPr>
        <w:ind w:left="709"/>
        <w:jc w:val="both"/>
        <w:rPr>
          <w:sz w:val="20"/>
        </w:rPr>
      </w:pPr>
    </w:p>
    <w:p w:rsidR="009847F8" w:rsidRPr="009847F8" w:rsidRDefault="009847F8" w:rsidP="009847F8">
      <w:pPr>
        <w:ind w:left="709"/>
        <w:jc w:val="right"/>
        <w:rPr>
          <w:i/>
        </w:rPr>
      </w:pPr>
      <w:r w:rsidRPr="009847F8">
        <w:rPr>
          <w:i/>
        </w:rPr>
        <w:t xml:space="preserve">Lugar: Biblioteca de Santiago </w:t>
      </w:r>
    </w:p>
    <w:p w:rsidR="009847F8" w:rsidRPr="009847F8" w:rsidRDefault="009847F8" w:rsidP="009847F8">
      <w:pPr>
        <w:ind w:left="709"/>
        <w:jc w:val="both"/>
        <w:rPr>
          <w:b/>
        </w:rPr>
      </w:pPr>
      <w:r w:rsidRPr="009847F8">
        <w:rPr>
          <w:b/>
        </w:rPr>
        <w:t>13:00 – 14:45 Cóctel de finalización</w:t>
      </w:r>
    </w:p>
    <w:p w:rsidR="00F95AA1" w:rsidRPr="00FF37BB" w:rsidRDefault="00F95AA1" w:rsidP="00FF37BB">
      <w:pPr>
        <w:pStyle w:val="Sinespaciado"/>
        <w:spacing w:line="276" w:lineRule="auto"/>
        <w:jc w:val="both"/>
        <w:rPr>
          <w:b/>
          <w:color w:val="auto"/>
          <w:sz w:val="24"/>
          <w:szCs w:val="24"/>
          <w:u w:val="single"/>
        </w:rPr>
      </w:pPr>
      <w:r w:rsidRPr="00FF37BB">
        <w:rPr>
          <w:b/>
          <w:color w:val="auto"/>
          <w:sz w:val="24"/>
          <w:szCs w:val="24"/>
          <w:u w:val="single"/>
        </w:rPr>
        <w:lastRenderedPageBreak/>
        <w:t>Recorriendo Yungay: Paseos Turísticos</w:t>
      </w:r>
    </w:p>
    <w:p w:rsidR="00F95AA1" w:rsidRPr="00A830C3" w:rsidRDefault="00F95AA1" w:rsidP="00FF37BB">
      <w:pPr>
        <w:pStyle w:val="Sinespaciado"/>
        <w:spacing w:line="276" w:lineRule="auto"/>
        <w:jc w:val="both"/>
        <w:rPr>
          <w:color w:val="auto"/>
          <w:szCs w:val="22"/>
        </w:rPr>
      </w:pPr>
    </w:p>
    <w:p w:rsidR="00F95AA1" w:rsidRPr="00132E3D" w:rsidRDefault="00F95AA1" w:rsidP="00FF37BB">
      <w:pPr>
        <w:pStyle w:val="Sinespaciado"/>
        <w:spacing w:line="276" w:lineRule="auto"/>
        <w:ind w:left="720"/>
        <w:jc w:val="both"/>
        <w:rPr>
          <w:b/>
          <w:color w:val="auto"/>
          <w:szCs w:val="22"/>
        </w:rPr>
      </w:pPr>
      <w:r w:rsidRPr="00132E3D">
        <w:rPr>
          <w:b/>
          <w:color w:val="auto"/>
          <w:szCs w:val="22"/>
        </w:rPr>
        <w:t>15:00 - 17:00 Paseos Turísticos</w:t>
      </w:r>
    </w:p>
    <w:p w:rsidR="009847F8" w:rsidRDefault="009847F8" w:rsidP="009847F8">
      <w:pPr>
        <w:spacing w:after="0"/>
        <w:ind w:left="709"/>
        <w:jc w:val="both"/>
        <w:rPr>
          <w:sz w:val="20"/>
        </w:rPr>
      </w:pPr>
      <w:r>
        <w:rPr>
          <w:sz w:val="20"/>
        </w:rPr>
        <w:t>“Imperdibles del Barrio Yungay”</w:t>
      </w:r>
    </w:p>
    <w:p w:rsidR="009847F8" w:rsidRDefault="009847F8" w:rsidP="009847F8">
      <w:pPr>
        <w:spacing w:after="0"/>
        <w:ind w:left="709"/>
        <w:jc w:val="both"/>
        <w:rPr>
          <w:sz w:val="20"/>
        </w:rPr>
      </w:pPr>
      <w:r>
        <w:rPr>
          <w:sz w:val="20"/>
        </w:rPr>
        <w:t>“El Barrio de los Museos”</w:t>
      </w:r>
    </w:p>
    <w:p w:rsidR="009847F8" w:rsidRDefault="009847F8" w:rsidP="009847F8">
      <w:pPr>
        <w:spacing w:after="0"/>
        <w:ind w:left="709"/>
        <w:jc w:val="both"/>
        <w:rPr>
          <w:sz w:val="20"/>
        </w:rPr>
      </w:pPr>
    </w:p>
    <w:p w:rsidR="009847F8" w:rsidRDefault="009847F8" w:rsidP="009847F8">
      <w:pPr>
        <w:spacing w:after="0"/>
        <w:ind w:left="709"/>
        <w:jc w:val="both"/>
        <w:rPr>
          <w:sz w:val="20"/>
        </w:rPr>
      </w:pPr>
      <w:r>
        <w:rPr>
          <w:sz w:val="20"/>
        </w:rPr>
        <w:t>Se invita a la comunidad a recorrer el barrio en dos opciones de rutas (En caso de mal tiempo, se realizará una presentación/exposición de los diferentes hitos a través de fotos, etc.)</w:t>
      </w:r>
    </w:p>
    <w:p w:rsidR="009847F8" w:rsidRDefault="009847F8" w:rsidP="009847F8">
      <w:pPr>
        <w:spacing w:after="0"/>
        <w:ind w:left="709"/>
        <w:jc w:val="both"/>
        <w:rPr>
          <w:sz w:val="20"/>
        </w:rPr>
      </w:pPr>
    </w:p>
    <w:p w:rsidR="00F95AA1" w:rsidRPr="00A830C3" w:rsidRDefault="00F95AA1" w:rsidP="009847F8">
      <w:pPr>
        <w:pStyle w:val="Sinespaciado"/>
        <w:spacing w:line="276" w:lineRule="auto"/>
        <w:ind w:left="709"/>
        <w:jc w:val="both"/>
        <w:rPr>
          <w:color w:val="auto"/>
          <w:szCs w:val="22"/>
        </w:rPr>
      </w:pPr>
      <w:r w:rsidRPr="00A830C3">
        <w:rPr>
          <w:color w:val="auto"/>
          <w:szCs w:val="22"/>
        </w:rPr>
        <w:t xml:space="preserve">Guías: </w:t>
      </w:r>
      <w:r w:rsidR="00FF37BB">
        <w:rPr>
          <w:i/>
          <w:color w:val="auto"/>
          <w:szCs w:val="22"/>
        </w:rPr>
        <w:t>Claudia Manzur / Isabel</w:t>
      </w:r>
      <w:r w:rsidRPr="00FF37BB">
        <w:rPr>
          <w:i/>
          <w:color w:val="auto"/>
          <w:szCs w:val="22"/>
        </w:rPr>
        <w:t xml:space="preserve"> Bussenius</w:t>
      </w:r>
    </w:p>
    <w:p w:rsidR="00F95AA1" w:rsidRPr="00FF37BB" w:rsidRDefault="00F95AA1" w:rsidP="00CC00D1">
      <w:pPr>
        <w:pStyle w:val="Sinespaciado"/>
        <w:spacing w:line="276" w:lineRule="auto"/>
        <w:ind w:left="720"/>
        <w:jc w:val="right"/>
        <w:rPr>
          <w:i/>
          <w:color w:val="auto"/>
          <w:szCs w:val="22"/>
        </w:rPr>
      </w:pPr>
      <w:r w:rsidRPr="00A830C3">
        <w:rPr>
          <w:color w:val="auto"/>
          <w:szCs w:val="22"/>
        </w:rPr>
        <w:t xml:space="preserve">Lugar: </w:t>
      </w:r>
      <w:r w:rsidRPr="00FF37BB">
        <w:rPr>
          <w:i/>
          <w:color w:val="auto"/>
          <w:szCs w:val="22"/>
        </w:rPr>
        <w:t>Barrio Yungay</w:t>
      </w:r>
    </w:p>
    <w:p w:rsidR="00F95AA1" w:rsidRPr="00A830C3" w:rsidRDefault="00F95AA1" w:rsidP="00FF37BB">
      <w:pPr>
        <w:pStyle w:val="Sinespaciado"/>
        <w:spacing w:line="276" w:lineRule="auto"/>
        <w:ind w:left="720"/>
        <w:jc w:val="both"/>
        <w:rPr>
          <w:color w:val="auto"/>
          <w:szCs w:val="22"/>
        </w:rPr>
      </w:pPr>
    </w:p>
    <w:p w:rsidR="00F95AA1" w:rsidRPr="00A830C3" w:rsidRDefault="00F95AA1" w:rsidP="00F95AA1">
      <w:pPr>
        <w:pStyle w:val="Sinespaciado"/>
        <w:spacing w:line="276" w:lineRule="auto"/>
        <w:rPr>
          <w:color w:val="auto"/>
          <w:szCs w:val="22"/>
        </w:rPr>
      </w:pPr>
    </w:p>
    <w:p w:rsidR="008C4E1A" w:rsidRDefault="008C4E1A" w:rsidP="00F95AA1">
      <w:pPr>
        <w:pStyle w:val="Sinespaciado"/>
        <w:spacing w:line="276" w:lineRule="auto"/>
        <w:rPr>
          <w:color w:val="auto"/>
          <w:szCs w:val="22"/>
        </w:rPr>
      </w:pPr>
    </w:p>
    <w:tbl>
      <w:tblPr>
        <w:tblStyle w:val="Tablaconcuadrcula"/>
        <w:tblW w:w="0" w:type="auto"/>
        <w:tblLook w:val="04A0"/>
      </w:tblPr>
      <w:tblGrid>
        <w:gridCol w:w="8978"/>
      </w:tblGrid>
      <w:tr w:rsidR="008C4E1A" w:rsidTr="008C4E1A">
        <w:tc>
          <w:tcPr>
            <w:tcW w:w="8978" w:type="dxa"/>
          </w:tcPr>
          <w:p w:rsidR="008C4E1A" w:rsidRPr="008C4E1A" w:rsidRDefault="008C4E1A" w:rsidP="008C4E1A">
            <w:pPr>
              <w:pStyle w:val="Sinespaciado"/>
              <w:spacing w:line="276" w:lineRule="auto"/>
              <w:rPr>
                <w:b/>
                <w:sz w:val="28"/>
                <w:szCs w:val="28"/>
              </w:rPr>
            </w:pPr>
            <w:r w:rsidRPr="008C4E1A">
              <w:rPr>
                <w:b/>
                <w:sz w:val="28"/>
                <w:szCs w:val="28"/>
              </w:rPr>
              <w:t>Lugares:</w:t>
            </w:r>
          </w:p>
          <w:p w:rsidR="008C4E1A" w:rsidRDefault="008C4E1A" w:rsidP="008C4E1A">
            <w:pPr>
              <w:pStyle w:val="Sinespaciado"/>
              <w:spacing w:line="276" w:lineRule="auto"/>
            </w:pPr>
          </w:p>
          <w:p w:rsidR="008C4E1A" w:rsidRPr="008C4E1A" w:rsidRDefault="008C4E1A" w:rsidP="008C4E1A">
            <w:pPr>
              <w:pStyle w:val="Sinespaciado"/>
              <w:spacing w:line="276" w:lineRule="auto"/>
              <w:rPr>
                <w:b/>
                <w:sz w:val="24"/>
                <w:szCs w:val="24"/>
              </w:rPr>
            </w:pPr>
            <w:r w:rsidRPr="008C4E1A">
              <w:rPr>
                <w:b/>
                <w:sz w:val="24"/>
                <w:szCs w:val="24"/>
              </w:rPr>
              <w:t>Biblioteca de Santiago:</w:t>
            </w:r>
            <w:r>
              <w:t xml:space="preserve"> Matucana 151. Fono: (2) 23282000</w:t>
            </w:r>
            <w:r w:rsidRPr="008C4E1A">
              <w:rPr>
                <w:b/>
                <w:sz w:val="24"/>
                <w:szCs w:val="24"/>
              </w:rPr>
              <w:t xml:space="preserve"> </w:t>
            </w:r>
          </w:p>
          <w:p w:rsidR="008C4E1A" w:rsidRDefault="008C4E1A" w:rsidP="008C4E1A">
            <w:pPr>
              <w:pStyle w:val="Sinespaciado"/>
              <w:spacing w:line="276" w:lineRule="auto"/>
            </w:pPr>
            <w:r w:rsidRPr="008C4E1A">
              <w:rPr>
                <w:b/>
                <w:sz w:val="24"/>
                <w:szCs w:val="24"/>
              </w:rPr>
              <w:t>Boulevard Lavaud:</w:t>
            </w:r>
            <w:r>
              <w:t xml:space="preserve"> Compañía de Jesús N° 2789, esquina Libertad. Fono: (2)26825243</w:t>
            </w:r>
          </w:p>
          <w:p w:rsidR="008C4E1A" w:rsidRPr="00A830C3" w:rsidRDefault="008C4E1A" w:rsidP="008C4E1A">
            <w:pPr>
              <w:pStyle w:val="Sinespaciado"/>
              <w:spacing w:line="276" w:lineRule="auto"/>
            </w:pPr>
            <w:r w:rsidRPr="008C4E1A">
              <w:rPr>
                <w:b/>
                <w:sz w:val="24"/>
                <w:szCs w:val="24"/>
              </w:rPr>
              <w:t>Espacio Gárgola:</w:t>
            </w:r>
            <w:r>
              <w:t xml:space="preserve"> Maipú N° 357. Fono: 26822808</w:t>
            </w:r>
          </w:p>
          <w:p w:rsidR="008C4E1A" w:rsidRDefault="008C4E1A" w:rsidP="00F95AA1">
            <w:pPr>
              <w:pStyle w:val="Sinespaciado"/>
              <w:spacing w:line="276" w:lineRule="auto"/>
            </w:pPr>
          </w:p>
          <w:p w:rsidR="008C4E1A" w:rsidRPr="008C4E1A" w:rsidRDefault="008C4E1A" w:rsidP="00F95AA1">
            <w:pPr>
              <w:pStyle w:val="Sinespaciado"/>
              <w:spacing w:line="276" w:lineRule="auto"/>
              <w:rPr>
                <w:i/>
              </w:rPr>
            </w:pPr>
            <w:r w:rsidRPr="008C4E1A">
              <w:rPr>
                <w:i/>
              </w:rPr>
              <w:t>Cercanos a Metro Quinta Normal (Línea 5)</w:t>
            </w:r>
          </w:p>
        </w:tc>
      </w:tr>
    </w:tbl>
    <w:p w:rsidR="007801DE" w:rsidRPr="00A830C3" w:rsidRDefault="007801DE" w:rsidP="008C4E1A">
      <w:pPr>
        <w:pStyle w:val="Sinespaciado"/>
        <w:spacing w:line="276" w:lineRule="auto"/>
        <w:rPr>
          <w:color w:val="auto"/>
          <w:szCs w:val="22"/>
        </w:rPr>
      </w:pPr>
    </w:p>
    <w:sectPr w:rsidR="007801DE" w:rsidRPr="00A830C3" w:rsidSect="00FF37BB">
      <w:headerReference w:type="even" r:id="rId8"/>
      <w:footerReference w:type="default" r:id="rId9"/>
      <w:headerReference w:type="first" r:id="rId10"/>
      <w:pgSz w:w="12240" w:h="15840"/>
      <w:pgMar w:top="1418" w:right="1701" w:bottom="1418" w:left="1701" w:header="720" w:footer="720" w:gutter="0"/>
      <w:pgNumType w:fmt="numberInDash" w:start="1" w:chapStyle="1" w:chapSep="enDash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95A" w:rsidRDefault="00F8295A">
      <w:pPr>
        <w:spacing w:after="0" w:line="240" w:lineRule="auto"/>
      </w:pPr>
      <w:r>
        <w:separator/>
      </w:r>
    </w:p>
  </w:endnote>
  <w:endnote w:type="continuationSeparator" w:id="0">
    <w:p w:rsidR="00F8295A" w:rsidRDefault="00F82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auto"/>
      </w:rPr>
      <w:id w:val="8331405"/>
      <w:docPartObj>
        <w:docPartGallery w:val="Page Numbers (Bottom of Page)"/>
        <w:docPartUnique/>
      </w:docPartObj>
    </w:sdtPr>
    <w:sdtContent>
      <w:sdt>
        <w:sdtPr>
          <w:rPr>
            <w:color w:val="auto"/>
          </w:rPr>
          <w:id w:val="98381352"/>
          <w:docPartObj>
            <w:docPartGallery w:val="Page Numbers (Top of Page)"/>
            <w:docPartUnique/>
          </w:docPartObj>
        </w:sdtPr>
        <w:sdtContent>
          <w:p w:rsidR="007D0A07" w:rsidRDefault="007D0A07">
            <w:pPr>
              <w:pStyle w:val="Piedepgina"/>
            </w:pPr>
            <w:r>
              <w:t xml:space="preserve">Página </w:t>
            </w:r>
            <w:r w:rsidR="00B25018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B25018">
              <w:rPr>
                <w:b/>
                <w:sz w:val="24"/>
                <w:szCs w:val="24"/>
              </w:rPr>
              <w:fldChar w:fldCharType="separate"/>
            </w:r>
            <w:r w:rsidR="00A67396">
              <w:rPr>
                <w:b/>
                <w:noProof/>
              </w:rPr>
              <w:t>- 4 -</w:t>
            </w:r>
            <w:r w:rsidR="00B25018"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 w:rsidR="00B25018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B25018">
              <w:rPr>
                <w:b/>
                <w:sz w:val="24"/>
                <w:szCs w:val="24"/>
              </w:rPr>
              <w:fldChar w:fldCharType="separate"/>
            </w:r>
            <w:r w:rsidR="00A67396">
              <w:rPr>
                <w:b/>
                <w:noProof/>
              </w:rPr>
              <w:t>4</w:t>
            </w:r>
            <w:r w:rsidR="00B25018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D21F27" w:rsidRPr="00D21F27" w:rsidRDefault="00D21F27">
    <w:pPr>
      <w:pStyle w:val="Piedepgina"/>
      <w:rPr>
        <w:sz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95A" w:rsidRDefault="00F8295A">
      <w:pPr>
        <w:spacing w:after="0" w:line="240" w:lineRule="auto"/>
      </w:pPr>
      <w:r>
        <w:separator/>
      </w:r>
    </w:p>
  </w:footnote>
  <w:footnote w:type="continuationSeparator" w:id="0">
    <w:p w:rsidR="00F8295A" w:rsidRDefault="00F829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514" w:rsidRDefault="00B25018">
    <w:pPr>
      <w:pStyle w:val="Encabezado"/>
    </w:pPr>
    <w:r w:rsidRPr="00B25018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400693" o:spid="_x0000_s2050" type="#_x0000_t136" style="position:absolute;margin-left:0;margin-top:0;width:453.1pt;height:169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514" w:rsidRDefault="00B25018">
    <w:pPr>
      <w:pStyle w:val="Encabezado"/>
    </w:pPr>
    <w:r w:rsidRPr="00B25018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400692" o:spid="_x0000_s2049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628D"/>
    <w:multiLevelType w:val="hybridMultilevel"/>
    <w:tmpl w:val="06C2A83C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A6C5E"/>
    <w:multiLevelType w:val="hybridMultilevel"/>
    <w:tmpl w:val="5B4A8D40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7209D"/>
    <w:multiLevelType w:val="multilevel"/>
    <w:tmpl w:val="DEDC3596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A773309"/>
    <w:multiLevelType w:val="hybridMultilevel"/>
    <w:tmpl w:val="CC6E2062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9E58AF"/>
    <w:multiLevelType w:val="hybridMultilevel"/>
    <w:tmpl w:val="077C894A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56A05"/>
    <w:multiLevelType w:val="multilevel"/>
    <w:tmpl w:val="4FD878D2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6">
    <w:nsid w:val="174C0499"/>
    <w:multiLevelType w:val="hybridMultilevel"/>
    <w:tmpl w:val="2624BCA0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727DED"/>
    <w:multiLevelType w:val="hybridMultilevel"/>
    <w:tmpl w:val="1736EB2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6ABF6C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F563F1"/>
    <w:multiLevelType w:val="multilevel"/>
    <w:tmpl w:val="4FD878D2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9">
    <w:nsid w:val="266C2E91"/>
    <w:multiLevelType w:val="multilevel"/>
    <w:tmpl w:val="4FD878D2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28062274"/>
    <w:multiLevelType w:val="hybridMultilevel"/>
    <w:tmpl w:val="F1CA9600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A5108A"/>
    <w:multiLevelType w:val="hybridMultilevel"/>
    <w:tmpl w:val="89AAC298"/>
    <w:lvl w:ilvl="0" w:tplc="3C90DE74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526FDD"/>
    <w:multiLevelType w:val="hybridMultilevel"/>
    <w:tmpl w:val="BB0408F0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i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8A6D53"/>
    <w:multiLevelType w:val="multilevel"/>
    <w:tmpl w:val="9AA2C40A"/>
    <w:lvl w:ilvl="0">
      <w:start w:val="1"/>
      <w:numFmt w:val="bullet"/>
      <w:lvlText w:val=""/>
      <w:lvlJc w:val="left"/>
      <w:pPr>
        <w:ind w:left="720" w:firstLine="360"/>
      </w:pPr>
      <w:rPr>
        <w:rFonts w:ascii="Wingdings" w:hAnsi="Wingdings" w:hint="default"/>
        <w:i w:val="0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4">
    <w:nsid w:val="30A31676"/>
    <w:multiLevelType w:val="hybridMultilevel"/>
    <w:tmpl w:val="C8C02B28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772A99"/>
    <w:multiLevelType w:val="hybridMultilevel"/>
    <w:tmpl w:val="B046F1FE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C329D"/>
    <w:multiLevelType w:val="multilevel"/>
    <w:tmpl w:val="F4223DA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">
    <w:nsid w:val="39D02436"/>
    <w:multiLevelType w:val="hybridMultilevel"/>
    <w:tmpl w:val="A97EE34A"/>
    <w:lvl w:ilvl="0" w:tplc="3126D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3370D4"/>
    <w:multiLevelType w:val="hybridMultilevel"/>
    <w:tmpl w:val="E4B0C836"/>
    <w:lvl w:ilvl="0" w:tplc="080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446736"/>
    <w:multiLevelType w:val="hybridMultilevel"/>
    <w:tmpl w:val="4C3E3542"/>
    <w:lvl w:ilvl="0" w:tplc="8A56909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i w:val="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C209A8"/>
    <w:multiLevelType w:val="multilevel"/>
    <w:tmpl w:val="2E783F0E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>
    <w:nsid w:val="443310FE"/>
    <w:multiLevelType w:val="hybridMultilevel"/>
    <w:tmpl w:val="4692A74A"/>
    <w:lvl w:ilvl="0" w:tplc="3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6AD262C"/>
    <w:multiLevelType w:val="hybridMultilevel"/>
    <w:tmpl w:val="46AE14DA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4C4D34"/>
    <w:multiLevelType w:val="hybridMultilevel"/>
    <w:tmpl w:val="1314635E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EA21FA"/>
    <w:multiLevelType w:val="hybridMultilevel"/>
    <w:tmpl w:val="32F2D366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921DBA"/>
    <w:multiLevelType w:val="hybridMultilevel"/>
    <w:tmpl w:val="424CE5D2"/>
    <w:lvl w:ilvl="0" w:tplc="3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574EC112">
      <w:numFmt w:val="bullet"/>
      <w:lvlText w:val="-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A50FDF"/>
    <w:multiLevelType w:val="hybridMultilevel"/>
    <w:tmpl w:val="20C6A308"/>
    <w:lvl w:ilvl="0" w:tplc="3126D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AF5A76"/>
    <w:multiLevelType w:val="hybridMultilevel"/>
    <w:tmpl w:val="DBFAB4C8"/>
    <w:lvl w:ilvl="0" w:tplc="C9E29D92">
      <w:start w:val="1"/>
      <w:numFmt w:val="decimal"/>
      <w:lvlText w:val="%1."/>
      <w:lvlJc w:val="left"/>
      <w:pPr>
        <w:ind w:left="720" w:hanging="360"/>
      </w:pPr>
      <w:rPr>
        <w:i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EC71D8"/>
    <w:multiLevelType w:val="hybridMultilevel"/>
    <w:tmpl w:val="7BAACE64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E66E96"/>
    <w:multiLevelType w:val="hybridMultilevel"/>
    <w:tmpl w:val="825C892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353050"/>
    <w:multiLevelType w:val="hybridMultilevel"/>
    <w:tmpl w:val="36500748"/>
    <w:lvl w:ilvl="0" w:tplc="3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8F168B"/>
    <w:multiLevelType w:val="hybridMultilevel"/>
    <w:tmpl w:val="48DECB9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01435C"/>
    <w:multiLevelType w:val="multilevel"/>
    <w:tmpl w:val="11706E6C"/>
    <w:lvl w:ilvl="0">
      <w:start w:val="1"/>
      <w:numFmt w:val="bullet"/>
      <w:lvlText w:val=""/>
      <w:lvlJc w:val="left"/>
      <w:pPr>
        <w:ind w:left="720" w:firstLine="360"/>
      </w:pPr>
      <w:rPr>
        <w:rFonts w:ascii="Wingdings" w:hAnsi="Wingdings" w:hint="default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>
    <w:nsid w:val="75B15056"/>
    <w:multiLevelType w:val="hybridMultilevel"/>
    <w:tmpl w:val="9836DF1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AA2F09"/>
    <w:multiLevelType w:val="hybridMultilevel"/>
    <w:tmpl w:val="E190E2B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2F5AAE"/>
    <w:multiLevelType w:val="hybridMultilevel"/>
    <w:tmpl w:val="FB523F4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0564B2"/>
    <w:multiLevelType w:val="hybridMultilevel"/>
    <w:tmpl w:val="7D4A14A0"/>
    <w:lvl w:ilvl="0" w:tplc="3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536257"/>
    <w:multiLevelType w:val="hybridMultilevel"/>
    <w:tmpl w:val="1CBCC68E"/>
    <w:lvl w:ilvl="0" w:tplc="A91E66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9"/>
  </w:num>
  <w:num w:numId="4">
    <w:abstractNumId w:val="20"/>
  </w:num>
  <w:num w:numId="5">
    <w:abstractNumId w:val="16"/>
  </w:num>
  <w:num w:numId="6">
    <w:abstractNumId w:val="32"/>
  </w:num>
  <w:num w:numId="7">
    <w:abstractNumId w:val="37"/>
  </w:num>
  <w:num w:numId="8">
    <w:abstractNumId w:val="7"/>
  </w:num>
  <w:num w:numId="9">
    <w:abstractNumId w:val="31"/>
  </w:num>
  <w:num w:numId="10">
    <w:abstractNumId w:val="25"/>
  </w:num>
  <w:num w:numId="11">
    <w:abstractNumId w:val="36"/>
  </w:num>
  <w:num w:numId="12">
    <w:abstractNumId w:val="35"/>
  </w:num>
  <w:num w:numId="13">
    <w:abstractNumId w:val="30"/>
  </w:num>
  <w:num w:numId="14">
    <w:abstractNumId w:val="26"/>
  </w:num>
  <w:num w:numId="15">
    <w:abstractNumId w:val="17"/>
  </w:num>
  <w:num w:numId="16">
    <w:abstractNumId w:val="3"/>
  </w:num>
  <w:num w:numId="17">
    <w:abstractNumId w:val="19"/>
  </w:num>
  <w:num w:numId="18">
    <w:abstractNumId w:val="27"/>
  </w:num>
  <w:num w:numId="19">
    <w:abstractNumId w:val="29"/>
  </w:num>
  <w:num w:numId="20">
    <w:abstractNumId w:val="8"/>
  </w:num>
  <w:num w:numId="21">
    <w:abstractNumId w:val="12"/>
  </w:num>
  <w:num w:numId="22">
    <w:abstractNumId w:val="34"/>
  </w:num>
  <w:num w:numId="23">
    <w:abstractNumId w:val="11"/>
  </w:num>
  <w:num w:numId="24">
    <w:abstractNumId w:val="18"/>
  </w:num>
  <w:num w:numId="25">
    <w:abstractNumId w:val="3"/>
  </w:num>
  <w:num w:numId="26">
    <w:abstractNumId w:val="32"/>
  </w:num>
  <w:num w:numId="27">
    <w:abstractNumId w:val="13"/>
  </w:num>
  <w:num w:numId="28">
    <w:abstractNumId w:val="19"/>
  </w:num>
  <w:num w:numId="29">
    <w:abstractNumId w:val="12"/>
  </w:num>
  <w:num w:numId="30">
    <w:abstractNumId w:val="5"/>
  </w:num>
  <w:num w:numId="31">
    <w:abstractNumId w:val="14"/>
  </w:num>
  <w:num w:numId="32">
    <w:abstractNumId w:val="24"/>
  </w:num>
  <w:num w:numId="33">
    <w:abstractNumId w:val="28"/>
  </w:num>
  <w:num w:numId="34">
    <w:abstractNumId w:val="33"/>
  </w:num>
  <w:num w:numId="35">
    <w:abstractNumId w:val="21"/>
  </w:num>
  <w:num w:numId="36">
    <w:abstractNumId w:val="1"/>
  </w:num>
  <w:num w:numId="37">
    <w:abstractNumId w:val="15"/>
  </w:num>
  <w:num w:numId="38">
    <w:abstractNumId w:val="0"/>
  </w:num>
  <w:num w:numId="39">
    <w:abstractNumId w:val="4"/>
  </w:num>
  <w:num w:numId="40">
    <w:abstractNumId w:val="10"/>
  </w:num>
  <w:num w:numId="41">
    <w:abstractNumId w:val="6"/>
  </w:num>
  <w:num w:numId="42">
    <w:abstractNumId w:val="23"/>
  </w:num>
  <w:num w:numId="4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20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pos w:val="sectEnd"/>
    <w:endnote w:id="-1"/>
    <w:endnote w:id="0"/>
  </w:endnotePr>
  <w:compat/>
  <w:rsids>
    <w:rsidRoot w:val="007801DE"/>
    <w:rsid w:val="00035CAD"/>
    <w:rsid w:val="00041394"/>
    <w:rsid w:val="00091932"/>
    <w:rsid w:val="000B0D90"/>
    <w:rsid w:val="000D6E3D"/>
    <w:rsid w:val="000E365F"/>
    <w:rsid w:val="000F24AA"/>
    <w:rsid w:val="00101615"/>
    <w:rsid w:val="00126B68"/>
    <w:rsid w:val="00132E3D"/>
    <w:rsid w:val="001515A2"/>
    <w:rsid w:val="00152E43"/>
    <w:rsid w:val="00176816"/>
    <w:rsid w:val="0018429E"/>
    <w:rsid w:val="00184B21"/>
    <w:rsid w:val="00185894"/>
    <w:rsid w:val="00187920"/>
    <w:rsid w:val="001923FF"/>
    <w:rsid w:val="001B0FB8"/>
    <w:rsid w:val="001F71BC"/>
    <w:rsid w:val="00222A95"/>
    <w:rsid w:val="002267AF"/>
    <w:rsid w:val="00234942"/>
    <w:rsid w:val="00236EB2"/>
    <w:rsid w:val="00255278"/>
    <w:rsid w:val="00280E47"/>
    <w:rsid w:val="00291083"/>
    <w:rsid w:val="002B0F88"/>
    <w:rsid w:val="002B6893"/>
    <w:rsid w:val="002C34F5"/>
    <w:rsid w:val="002C46FE"/>
    <w:rsid w:val="002C6F42"/>
    <w:rsid w:val="002C773F"/>
    <w:rsid w:val="00320E62"/>
    <w:rsid w:val="00325772"/>
    <w:rsid w:val="00344E2F"/>
    <w:rsid w:val="00345299"/>
    <w:rsid w:val="003827B3"/>
    <w:rsid w:val="00392ABC"/>
    <w:rsid w:val="003B10D2"/>
    <w:rsid w:val="003D28FD"/>
    <w:rsid w:val="003D31E3"/>
    <w:rsid w:val="00434E59"/>
    <w:rsid w:val="00446097"/>
    <w:rsid w:val="00446DAB"/>
    <w:rsid w:val="004579C3"/>
    <w:rsid w:val="004A2686"/>
    <w:rsid w:val="004B1951"/>
    <w:rsid w:val="004C5A79"/>
    <w:rsid w:val="00503D49"/>
    <w:rsid w:val="005102F0"/>
    <w:rsid w:val="005507A8"/>
    <w:rsid w:val="00556E5A"/>
    <w:rsid w:val="00557E71"/>
    <w:rsid w:val="00566A8A"/>
    <w:rsid w:val="005778A9"/>
    <w:rsid w:val="005868F2"/>
    <w:rsid w:val="005D15A4"/>
    <w:rsid w:val="005F303E"/>
    <w:rsid w:val="005F5771"/>
    <w:rsid w:val="006057C1"/>
    <w:rsid w:val="00620375"/>
    <w:rsid w:val="0064159E"/>
    <w:rsid w:val="0067302F"/>
    <w:rsid w:val="0067332E"/>
    <w:rsid w:val="006776C3"/>
    <w:rsid w:val="00682CC8"/>
    <w:rsid w:val="00684E19"/>
    <w:rsid w:val="006B6BC9"/>
    <w:rsid w:val="006D7F7E"/>
    <w:rsid w:val="006F0C09"/>
    <w:rsid w:val="006F1A71"/>
    <w:rsid w:val="006F1F7B"/>
    <w:rsid w:val="006F5278"/>
    <w:rsid w:val="006F6231"/>
    <w:rsid w:val="006F770B"/>
    <w:rsid w:val="00720CA2"/>
    <w:rsid w:val="0073349E"/>
    <w:rsid w:val="00767764"/>
    <w:rsid w:val="007801DE"/>
    <w:rsid w:val="007811FD"/>
    <w:rsid w:val="0078135A"/>
    <w:rsid w:val="00786AA3"/>
    <w:rsid w:val="007A0C83"/>
    <w:rsid w:val="007C073F"/>
    <w:rsid w:val="007D0A07"/>
    <w:rsid w:val="008161AC"/>
    <w:rsid w:val="008343E2"/>
    <w:rsid w:val="00834EDF"/>
    <w:rsid w:val="008C4E1A"/>
    <w:rsid w:val="008D3398"/>
    <w:rsid w:val="008E2C87"/>
    <w:rsid w:val="00906A2A"/>
    <w:rsid w:val="0091114B"/>
    <w:rsid w:val="00926C39"/>
    <w:rsid w:val="009424EB"/>
    <w:rsid w:val="00950312"/>
    <w:rsid w:val="0095568B"/>
    <w:rsid w:val="00961A26"/>
    <w:rsid w:val="009715CD"/>
    <w:rsid w:val="009723E7"/>
    <w:rsid w:val="00976373"/>
    <w:rsid w:val="009847F8"/>
    <w:rsid w:val="00992FFF"/>
    <w:rsid w:val="009A06C2"/>
    <w:rsid w:val="009A598C"/>
    <w:rsid w:val="009B2B29"/>
    <w:rsid w:val="009C58A7"/>
    <w:rsid w:val="009E3DBF"/>
    <w:rsid w:val="009F7D8A"/>
    <w:rsid w:val="00A33CD8"/>
    <w:rsid w:val="00A34F82"/>
    <w:rsid w:val="00A67396"/>
    <w:rsid w:val="00A70078"/>
    <w:rsid w:val="00A75643"/>
    <w:rsid w:val="00A830C3"/>
    <w:rsid w:val="00AB455A"/>
    <w:rsid w:val="00AE1991"/>
    <w:rsid w:val="00AF3019"/>
    <w:rsid w:val="00AF5984"/>
    <w:rsid w:val="00B25018"/>
    <w:rsid w:val="00B35626"/>
    <w:rsid w:val="00B471F8"/>
    <w:rsid w:val="00B501BE"/>
    <w:rsid w:val="00B85C1A"/>
    <w:rsid w:val="00B96679"/>
    <w:rsid w:val="00BB0B1A"/>
    <w:rsid w:val="00BB24CF"/>
    <w:rsid w:val="00BB4C51"/>
    <w:rsid w:val="00BE327E"/>
    <w:rsid w:val="00BE62E0"/>
    <w:rsid w:val="00BF7367"/>
    <w:rsid w:val="00C07977"/>
    <w:rsid w:val="00C154AB"/>
    <w:rsid w:val="00C2235C"/>
    <w:rsid w:val="00C4004F"/>
    <w:rsid w:val="00C4579F"/>
    <w:rsid w:val="00C54931"/>
    <w:rsid w:val="00C703F8"/>
    <w:rsid w:val="00C7142E"/>
    <w:rsid w:val="00C81FAE"/>
    <w:rsid w:val="00C86806"/>
    <w:rsid w:val="00C96F9A"/>
    <w:rsid w:val="00C970EC"/>
    <w:rsid w:val="00CA2D3F"/>
    <w:rsid w:val="00CC00D1"/>
    <w:rsid w:val="00CF2C54"/>
    <w:rsid w:val="00D21F27"/>
    <w:rsid w:val="00D37084"/>
    <w:rsid w:val="00D37302"/>
    <w:rsid w:val="00D52D69"/>
    <w:rsid w:val="00D67A9D"/>
    <w:rsid w:val="00D87B79"/>
    <w:rsid w:val="00D87DBD"/>
    <w:rsid w:val="00DA7FFB"/>
    <w:rsid w:val="00DC57DC"/>
    <w:rsid w:val="00DE348B"/>
    <w:rsid w:val="00DF4A38"/>
    <w:rsid w:val="00E372A9"/>
    <w:rsid w:val="00E500A0"/>
    <w:rsid w:val="00E502E0"/>
    <w:rsid w:val="00E51FBE"/>
    <w:rsid w:val="00E521EB"/>
    <w:rsid w:val="00E60B44"/>
    <w:rsid w:val="00E630D8"/>
    <w:rsid w:val="00E63B10"/>
    <w:rsid w:val="00E87311"/>
    <w:rsid w:val="00EA2E54"/>
    <w:rsid w:val="00EB5AFB"/>
    <w:rsid w:val="00EC290F"/>
    <w:rsid w:val="00EC342D"/>
    <w:rsid w:val="00EC356C"/>
    <w:rsid w:val="00ED1A49"/>
    <w:rsid w:val="00EE6920"/>
    <w:rsid w:val="00EF1B9C"/>
    <w:rsid w:val="00EF2ADE"/>
    <w:rsid w:val="00EF65FC"/>
    <w:rsid w:val="00F26CF1"/>
    <w:rsid w:val="00F4570F"/>
    <w:rsid w:val="00F770E2"/>
    <w:rsid w:val="00F779B8"/>
    <w:rsid w:val="00F81B37"/>
    <w:rsid w:val="00F8295A"/>
    <w:rsid w:val="00F95AA1"/>
    <w:rsid w:val="00FB36E8"/>
    <w:rsid w:val="00FB4514"/>
    <w:rsid w:val="00FB670E"/>
    <w:rsid w:val="00FF3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41394"/>
  </w:style>
  <w:style w:type="paragraph" w:styleId="Ttulo1">
    <w:name w:val="heading 1"/>
    <w:basedOn w:val="Normal"/>
    <w:next w:val="Normal"/>
    <w:rsid w:val="00041394"/>
    <w:pPr>
      <w:keepNext/>
      <w:keepLines/>
      <w:spacing w:before="480" w:after="120"/>
      <w:outlineLvl w:val="0"/>
    </w:pPr>
    <w:rPr>
      <w:b/>
      <w:sz w:val="48"/>
    </w:rPr>
  </w:style>
  <w:style w:type="paragraph" w:styleId="Ttulo2">
    <w:name w:val="heading 2"/>
    <w:basedOn w:val="Normal"/>
    <w:next w:val="Normal"/>
    <w:rsid w:val="00041394"/>
    <w:pPr>
      <w:keepNext/>
      <w:keepLines/>
      <w:spacing w:before="360" w:after="80"/>
      <w:outlineLvl w:val="1"/>
    </w:pPr>
    <w:rPr>
      <w:b/>
      <w:sz w:val="36"/>
    </w:rPr>
  </w:style>
  <w:style w:type="paragraph" w:styleId="Ttulo3">
    <w:name w:val="heading 3"/>
    <w:basedOn w:val="Normal"/>
    <w:next w:val="Normal"/>
    <w:rsid w:val="00041394"/>
    <w:pPr>
      <w:keepNext/>
      <w:keepLines/>
      <w:spacing w:before="280" w:after="80"/>
      <w:outlineLvl w:val="2"/>
    </w:pPr>
    <w:rPr>
      <w:b/>
      <w:sz w:val="28"/>
    </w:rPr>
  </w:style>
  <w:style w:type="paragraph" w:styleId="Ttulo4">
    <w:name w:val="heading 4"/>
    <w:basedOn w:val="Normal"/>
    <w:next w:val="Normal"/>
    <w:rsid w:val="00041394"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rsid w:val="0004139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041394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rsid w:val="0004139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041394"/>
    <w:pPr>
      <w:keepNext/>
      <w:keepLines/>
      <w:spacing w:before="480" w:after="120"/>
    </w:pPr>
    <w:rPr>
      <w:b/>
      <w:sz w:val="72"/>
    </w:rPr>
  </w:style>
  <w:style w:type="paragraph" w:styleId="Subttulo">
    <w:name w:val="Subtitle"/>
    <w:basedOn w:val="Normal"/>
    <w:next w:val="Normal"/>
    <w:rsid w:val="000413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Encabezado">
    <w:name w:val="header"/>
    <w:basedOn w:val="Normal"/>
    <w:link w:val="EncabezadoCar"/>
    <w:uiPriority w:val="99"/>
    <w:unhideWhenUsed/>
    <w:rsid w:val="00E502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502E0"/>
  </w:style>
  <w:style w:type="paragraph" w:styleId="Piedepgina">
    <w:name w:val="footer"/>
    <w:basedOn w:val="Normal"/>
    <w:link w:val="PiedepginaCar"/>
    <w:uiPriority w:val="99"/>
    <w:unhideWhenUsed/>
    <w:rsid w:val="00E502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2E0"/>
  </w:style>
  <w:style w:type="character" w:styleId="Ttulodellibro">
    <w:name w:val="Book Title"/>
    <w:basedOn w:val="Fuentedeprrafopredeter"/>
    <w:uiPriority w:val="33"/>
    <w:qFormat/>
    <w:rsid w:val="00FB4514"/>
    <w:rPr>
      <w:b/>
      <w:bCs/>
      <w:smallCaps/>
      <w:spacing w:val="5"/>
    </w:rPr>
  </w:style>
  <w:style w:type="character" w:styleId="Hipervnculo">
    <w:name w:val="Hyperlink"/>
    <w:basedOn w:val="Fuentedeprrafopredeter"/>
    <w:uiPriority w:val="99"/>
    <w:unhideWhenUsed/>
    <w:rsid w:val="00D21F27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10161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01615"/>
    <w:pPr>
      <w:spacing w:line="240" w:lineRule="auto"/>
    </w:pPr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01615"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0161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01615"/>
    <w:rPr>
      <w:b/>
      <w:bCs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1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1615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70078"/>
    <w:pPr>
      <w:ind w:left="720"/>
      <w:contextualSpacing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table" w:styleId="Tablaconcuadrcula">
    <w:name w:val="Table Grid"/>
    <w:basedOn w:val="Tablanormal"/>
    <w:uiPriority w:val="59"/>
    <w:rsid w:val="006F5278"/>
    <w:pPr>
      <w:spacing w:after="0" w:line="240" w:lineRule="auto"/>
    </w:pPr>
    <w:rPr>
      <w:rFonts w:asciiTheme="minorHAnsi" w:eastAsiaTheme="minorHAnsi" w:hAnsiTheme="minorHAnsi" w:cstheme="minorBidi"/>
      <w:color w:val="auto"/>
      <w:szCs w:val="22"/>
      <w:lang w:val="es-CL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7F7E"/>
    <w:pPr>
      <w:spacing w:after="0" w:line="240" w:lineRule="auto"/>
    </w:pPr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7F7E"/>
    <w:rPr>
      <w:sz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D7F7E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715CD"/>
    <w:pPr>
      <w:spacing w:after="0" w:line="240" w:lineRule="auto"/>
    </w:pPr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715CD"/>
    <w:rPr>
      <w:sz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9715CD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B85C1A"/>
    <w:rPr>
      <w:i/>
      <w:iCs/>
    </w:rPr>
  </w:style>
  <w:style w:type="paragraph" w:styleId="Sinespaciado">
    <w:name w:val="No Spacing"/>
    <w:uiPriority w:val="1"/>
    <w:qFormat/>
    <w:rsid w:val="00F95AA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Encabezado">
    <w:name w:val="header"/>
    <w:basedOn w:val="Normal"/>
    <w:link w:val="EncabezadoCar"/>
    <w:uiPriority w:val="99"/>
    <w:unhideWhenUsed/>
    <w:rsid w:val="00E502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502E0"/>
  </w:style>
  <w:style w:type="paragraph" w:styleId="Piedepgina">
    <w:name w:val="footer"/>
    <w:basedOn w:val="Normal"/>
    <w:link w:val="PiedepginaCar"/>
    <w:uiPriority w:val="99"/>
    <w:unhideWhenUsed/>
    <w:rsid w:val="00E502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2E0"/>
  </w:style>
  <w:style w:type="character" w:styleId="Ttulodellibro">
    <w:name w:val="Book Title"/>
    <w:basedOn w:val="Fuentedeprrafopredeter"/>
    <w:uiPriority w:val="33"/>
    <w:qFormat/>
    <w:rsid w:val="00FB4514"/>
    <w:rPr>
      <w:b/>
      <w:bCs/>
      <w:smallCaps/>
      <w:spacing w:val="5"/>
    </w:rPr>
  </w:style>
  <w:style w:type="character" w:styleId="Hipervnculo">
    <w:name w:val="Hyperlink"/>
    <w:basedOn w:val="Fuentedeprrafopredeter"/>
    <w:uiPriority w:val="99"/>
    <w:unhideWhenUsed/>
    <w:rsid w:val="00D21F27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10161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01615"/>
    <w:pPr>
      <w:spacing w:line="240" w:lineRule="auto"/>
    </w:pPr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01615"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0161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01615"/>
    <w:rPr>
      <w:b/>
      <w:bCs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1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1615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70078"/>
    <w:pPr>
      <w:ind w:left="720"/>
      <w:contextualSpacing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table" w:styleId="Tablaconcuadrcula">
    <w:name w:val="Table Grid"/>
    <w:basedOn w:val="Tablanormal"/>
    <w:uiPriority w:val="59"/>
    <w:rsid w:val="006F5278"/>
    <w:pPr>
      <w:spacing w:after="0" w:line="240" w:lineRule="auto"/>
    </w:pPr>
    <w:rPr>
      <w:rFonts w:asciiTheme="minorHAnsi" w:eastAsiaTheme="minorHAnsi" w:hAnsiTheme="minorHAnsi" w:cstheme="minorBidi"/>
      <w:color w:val="auto"/>
      <w:szCs w:val="22"/>
      <w:lang w:val="es-C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7F7E"/>
    <w:pPr>
      <w:spacing w:after="0" w:line="240" w:lineRule="auto"/>
    </w:pPr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7F7E"/>
    <w:rPr>
      <w:sz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D7F7E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715CD"/>
    <w:pPr>
      <w:spacing w:after="0" w:line="240" w:lineRule="auto"/>
    </w:pPr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715CD"/>
    <w:rPr>
      <w:sz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9715CD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B85C1A"/>
    <w:rPr>
      <w:i/>
      <w:iCs/>
    </w:rPr>
  </w:style>
  <w:style w:type="paragraph" w:styleId="Sinespaciado">
    <w:name w:val="No Spacing"/>
    <w:uiPriority w:val="1"/>
    <w:qFormat/>
    <w:rsid w:val="00F95AA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5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49652-9900-4B6A-8317-41E881FA5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688</Words>
  <Characters>3790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Documento de trabajo 1: Pauta seminario (Camilo Kong) .docx</vt:lpstr>
      <vt:lpstr>Documento de trabajo 1: Pauta seminario (Camilo Kong) .docx</vt:lpstr>
    </vt:vector>
  </TitlesOfParts>
  <Company>Toshiba</Company>
  <LinksUpToDate>false</LinksUpToDate>
  <CharactersWithSpaces>4470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de trabajo 1: Pauta seminario (Camilo Kong) .docx</dc:title>
  <dc:creator>santiago innova</dc:creator>
  <cp:lastModifiedBy>Centor</cp:lastModifiedBy>
  <cp:revision>2</cp:revision>
  <cp:lastPrinted>2014-06-10T15:19:00Z</cp:lastPrinted>
  <dcterms:created xsi:type="dcterms:W3CDTF">2014-07-08T02:19:00Z</dcterms:created>
  <dcterms:modified xsi:type="dcterms:W3CDTF">2014-07-08T02:19:00Z</dcterms:modified>
</cp:coreProperties>
</file>