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BE38F1" w14:textId="77777777" w:rsidR="00E7326F" w:rsidRPr="00844EA4" w:rsidRDefault="00151732">
      <w:pPr>
        <w:rPr>
          <w:rFonts w:ascii="Arial" w:hAnsi="Arial" w:cs="Arial"/>
          <w:sz w:val="24"/>
          <w:szCs w:val="24"/>
          <w:lang w:val="es-ES"/>
        </w:rPr>
      </w:pPr>
      <w:bookmarkStart w:id="0" w:name="_GoBack"/>
      <w:bookmarkEnd w:id="0"/>
      <w:r w:rsidRPr="00844EA4">
        <w:rPr>
          <w:rFonts w:ascii="Arial" w:hAnsi="Arial" w:cs="Arial"/>
          <w:sz w:val="24"/>
          <w:szCs w:val="24"/>
          <w:lang w:val="es-ES"/>
        </w:rPr>
        <w:t>Resumen acciones realizadas para informar tanto al alcalde de Zapallar como a la DOM acerca del relleno ilegal realizado en el sitio ubicado en Los Molles 611, rol 312-</w:t>
      </w:r>
      <w:r w:rsidR="00F81684" w:rsidRPr="00844EA4">
        <w:rPr>
          <w:rFonts w:ascii="Arial" w:hAnsi="Arial" w:cs="Arial"/>
          <w:sz w:val="24"/>
          <w:szCs w:val="24"/>
          <w:lang w:val="es-ES"/>
        </w:rPr>
        <w:t>10</w:t>
      </w:r>
      <w:r w:rsidRPr="00844EA4">
        <w:rPr>
          <w:rFonts w:ascii="Arial" w:hAnsi="Arial" w:cs="Arial"/>
          <w:sz w:val="24"/>
          <w:szCs w:val="24"/>
          <w:lang w:val="es-ES"/>
        </w:rPr>
        <w:t>.</w:t>
      </w:r>
    </w:p>
    <w:p w14:paraId="5A9B6C50" w14:textId="77777777" w:rsidR="00151732" w:rsidRPr="00844EA4" w:rsidRDefault="00151732">
      <w:pPr>
        <w:rPr>
          <w:rFonts w:ascii="Arial" w:hAnsi="Arial" w:cs="Arial"/>
          <w:sz w:val="24"/>
          <w:szCs w:val="24"/>
          <w:lang w:val="es-ES"/>
        </w:rPr>
      </w:pPr>
    </w:p>
    <w:p w14:paraId="17970F15" w14:textId="77777777" w:rsidR="00151732" w:rsidRPr="00844EA4" w:rsidRDefault="00151732" w:rsidP="00151732">
      <w:pPr>
        <w:pStyle w:val="Prrafodelista"/>
        <w:numPr>
          <w:ilvl w:val="0"/>
          <w:numId w:val="1"/>
        </w:numPr>
        <w:rPr>
          <w:rFonts w:ascii="Arial" w:hAnsi="Arial" w:cs="Arial"/>
          <w:sz w:val="24"/>
          <w:szCs w:val="24"/>
          <w:lang w:val="es-ES"/>
        </w:rPr>
      </w:pPr>
      <w:r w:rsidRPr="00844EA4">
        <w:rPr>
          <w:rFonts w:ascii="Arial" w:hAnsi="Arial" w:cs="Arial"/>
          <w:sz w:val="24"/>
          <w:szCs w:val="24"/>
          <w:lang w:val="es-ES"/>
        </w:rPr>
        <w:t>14 diciembre 2011, el Sr. Alfredo Escobar solicita que se inspeccione dicho sitio por relleno en forma peligrosa,</w:t>
      </w:r>
      <w:r w:rsidR="00DB5072" w:rsidRPr="00844EA4">
        <w:rPr>
          <w:rFonts w:ascii="Arial" w:hAnsi="Arial" w:cs="Arial"/>
          <w:sz w:val="24"/>
          <w:szCs w:val="24"/>
          <w:lang w:val="es-ES"/>
        </w:rPr>
        <w:t xml:space="preserve"> de un desnivel (quebrada)</w:t>
      </w:r>
      <w:r w:rsidRPr="00844EA4">
        <w:rPr>
          <w:rFonts w:ascii="Arial" w:hAnsi="Arial" w:cs="Arial"/>
          <w:sz w:val="24"/>
          <w:szCs w:val="24"/>
          <w:lang w:val="es-ES"/>
        </w:rPr>
        <w:t xml:space="preserve"> que puede afectar su propiedad y la de otros vecinos.</w:t>
      </w:r>
    </w:p>
    <w:p w14:paraId="192A6030" w14:textId="77777777" w:rsidR="00151732" w:rsidRPr="00844EA4" w:rsidRDefault="00151732" w:rsidP="00151732">
      <w:pPr>
        <w:pStyle w:val="Prrafodelista"/>
        <w:numPr>
          <w:ilvl w:val="0"/>
          <w:numId w:val="1"/>
        </w:numPr>
        <w:rPr>
          <w:rFonts w:ascii="Arial" w:hAnsi="Arial" w:cs="Arial"/>
          <w:sz w:val="24"/>
          <w:szCs w:val="24"/>
          <w:lang w:val="es-ES"/>
        </w:rPr>
      </w:pPr>
      <w:r w:rsidRPr="00844EA4">
        <w:rPr>
          <w:rFonts w:ascii="Arial" w:hAnsi="Arial" w:cs="Arial"/>
          <w:sz w:val="24"/>
          <w:szCs w:val="24"/>
          <w:lang w:val="es-ES"/>
        </w:rPr>
        <w:t xml:space="preserve">15 </w:t>
      </w:r>
      <w:r w:rsidR="00DB5072" w:rsidRPr="00844EA4">
        <w:rPr>
          <w:rFonts w:ascii="Arial" w:hAnsi="Arial" w:cs="Arial"/>
          <w:sz w:val="24"/>
          <w:szCs w:val="24"/>
          <w:lang w:val="es-ES"/>
        </w:rPr>
        <w:t>diciembre</w:t>
      </w:r>
      <w:r w:rsidRPr="00844EA4">
        <w:rPr>
          <w:rFonts w:ascii="Arial" w:hAnsi="Arial" w:cs="Arial"/>
          <w:sz w:val="24"/>
          <w:szCs w:val="24"/>
          <w:lang w:val="es-ES"/>
        </w:rPr>
        <w:t xml:space="preserve"> 2011, la DOM </w:t>
      </w:r>
      <w:r w:rsidR="00DB5072" w:rsidRPr="00844EA4">
        <w:rPr>
          <w:rFonts w:ascii="Arial" w:hAnsi="Arial" w:cs="Arial"/>
          <w:sz w:val="24"/>
          <w:szCs w:val="24"/>
          <w:lang w:val="es-ES"/>
        </w:rPr>
        <w:t xml:space="preserve">a través de </w:t>
      </w:r>
      <w:r w:rsidR="00E30F39" w:rsidRPr="00844EA4">
        <w:rPr>
          <w:rFonts w:ascii="Arial" w:hAnsi="Arial" w:cs="Arial"/>
          <w:sz w:val="24"/>
          <w:szCs w:val="24"/>
          <w:lang w:val="es-ES"/>
        </w:rPr>
        <w:t>Ord.</w:t>
      </w:r>
      <w:r w:rsidR="00DB5072" w:rsidRPr="00844EA4">
        <w:rPr>
          <w:rFonts w:ascii="Arial" w:hAnsi="Arial" w:cs="Arial"/>
          <w:sz w:val="24"/>
          <w:szCs w:val="24"/>
          <w:lang w:val="es-ES"/>
        </w:rPr>
        <w:t xml:space="preserve"> 995/2011 indica que se deben paralizar las labores de relleno</w:t>
      </w:r>
      <w:r w:rsidR="00DB5072" w:rsidRPr="00844EA4">
        <w:rPr>
          <w:rFonts w:ascii="Arial" w:hAnsi="Arial" w:cs="Arial"/>
          <w:b/>
          <w:sz w:val="24"/>
          <w:szCs w:val="24"/>
          <w:lang w:val="es-ES"/>
        </w:rPr>
        <w:t>.</w:t>
      </w:r>
      <w:r w:rsidR="0082167F" w:rsidRPr="00844EA4">
        <w:rPr>
          <w:rFonts w:ascii="Arial" w:hAnsi="Arial" w:cs="Arial"/>
          <w:b/>
          <w:sz w:val="24"/>
          <w:szCs w:val="24"/>
          <w:lang w:val="es-ES"/>
        </w:rPr>
        <w:t xml:space="preserve"> El artículo 20 de la ordenanza Local del Plan Regulador de Zapallar estipula que los rellenos no pueden exceder 1.5 </w:t>
      </w:r>
      <w:proofErr w:type="spellStart"/>
      <w:r w:rsidR="0082167F" w:rsidRPr="00844EA4">
        <w:rPr>
          <w:rFonts w:ascii="Arial" w:hAnsi="Arial" w:cs="Arial"/>
          <w:b/>
          <w:sz w:val="24"/>
          <w:szCs w:val="24"/>
          <w:lang w:val="es-ES"/>
        </w:rPr>
        <w:t>mt</w:t>
      </w:r>
      <w:proofErr w:type="spellEnd"/>
      <w:r w:rsidR="0082167F" w:rsidRPr="00844EA4">
        <w:rPr>
          <w:rFonts w:ascii="Arial" w:hAnsi="Arial" w:cs="Arial"/>
          <w:b/>
          <w:sz w:val="24"/>
          <w:szCs w:val="24"/>
          <w:lang w:val="es-ES"/>
        </w:rPr>
        <w:t xml:space="preserve"> en los deslindes con sitios colindantes.</w:t>
      </w:r>
    </w:p>
    <w:p w14:paraId="09B8D6D3" w14:textId="77777777" w:rsidR="00DB5072" w:rsidRPr="00844EA4" w:rsidRDefault="00E30F39" w:rsidP="00D57074">
      <w:pPr>
        <w:pStyle w:val="Prrafodelista"/>
        <w:numPr>
          <w:ilvl w:val="0"/>
          <w:numId w:val="1"/>
        </w:numPr>
        <w:rPr>
          <w:rFonts w:ascii="Arial" w:hAnsi="Arial" w:cs="Arial"/>
          <w:sz w:val="24"/>
          <w:szCs w:val="24"/>
          <w:lang w:val="es-ES"/>
        </w:rPr>
      </w:pPr>
      <w:r w:rsidRPr="00844EA4">
        <w:rPr>
          <w:rFonts w:ascii="Arial" w:hAnsi="Arial" w:cs="Arial"/>
          <w:sz w:val="24"/>
          <w:szCs w:val="24"/>
          <w:lang w:val="es-ES"/>
        </w:rPr>
        <w:t>12</w:t>
      </w:r>
      <w:r w:rsidR="00DB5072" w:rsidRPr="00844EA4">
        <w:rPr>
          <w:rFonts w:ascii="Arial" w:hAnsi="Arial" w:cs="Arial"/>
          <w:sz w:val="24"/>
          <w:szCs w:val="24"/>
          <w:lang w:val="es-ES"/>
        </w:rPr>
        <w:t xml:space="preserve"> de marzo 2012, la Asociación de </w:t>
      </w:r>
      <w:r w:rsidR="0082167F" w:rsidRPr="00844EA4">
        <w:rPr>
          <w:rFonts w:ascii="Arial" w:hAnsi="Arial" w:cs="Arial"/>
          <w:sz w:val="24"/>
          <w:szCs w:val="24"/>
          <w:lang w:val="es-ES"/>
        </w:rPr>
        <w:t>Propietarios</w:t>
      </w:r>
      <w:r w:rsidR="00DB5072" w:rsidRPr="00844EA4">
        <w:rPr>
          <w:rFonts w:ascii="Arial" w:hAnsi="Arial" w:cs="Arial"/>
          <w:sz w:val="24"/>
          <w:szCs w:val="24"/>
          <w:lang w:val="es-ES"/>
        </w:rPr>
        <w:t xml:space="preserve"> d</w:t>
      </w:r>
      <w:r w:rsidRPr="00844EA4">
        <w:rPr>
          <w:rFonts w:ascii="Arial" w:hAnsi="Arial" w:cs="Arial"/>
          <w:sz w:val="24"/>
          <w:szCs w:val="24"/>
          <w:lang w:val="es-ES"/>
        </w:rPr>
        <w:t xml:space="preserve">e </w:t>
      </w:r>
      <w:proofErr w:type="spellStart"/>
      <w:r w:rsidRPr="00844EA4">
        <w:rPr>
          <w:rFonts w:ascii="Arial" w:hAnsi="Arial" w:cs="Arial"/>
          <w:sz w:val="24"/>
          <w:szCs w:val="24"/>
          <w:lang w:val="es-ES"/>
        </w:rPr>
        <w:t>Cachagua</w:t>
      </w:r>
      <w:proofErr w:type="spellEnd"/>
      <w:r w:rsidRPr="00844EA4">
        <w:rPr>
          <w:rFonts w:ascii="Arial" w:hAnsi="Arial" w:cs="Arial"/>
          <w:sz w:val="24"/>
          <w:szCs w:val="24"/>
          <w:lang w:val="es-ES"/>
        </w:rPr>
        <w:t xml:space="preserve"> envía carta a la DOM, donde </w:t>
      </w:r>
      <w:r w:rsidR="00DB5072" w:rsidRPr="00844EA4">
        <w:rPr>
          <w:rFonts w:ascii="Arial" w:hAnsi="Arial" w:cs="Arial"/>
          <w:sz w:val="24"/>
          <w:szCs w:val="24"/>
          <w:lang w:val="es-ES"/>
        </w:rPr>
        <w:t xml:space="preserve">se </w:t>
      </w:r>
      <w:r w:rsidRPr="00844EA4">
        <w:rPr>
          <w:rFonts w:ascii="Arial" w:hAnsi="Arial" w:cs="Arial"/>
          <w:sz w:val="24"/>
          <w:szCs w:val="24"/>
          <w:lang w:val="es-ES"/>
        </w:rPr>
        <w:t xml:space="preserve">denuncia que tanto el </w:t>
      </w:r>
      <w:r w:rsidR="00DB5072" w:rsidRPr="00844EA4">
        <w:rPr>
          <w:rFonts w:ascii="Arial" w:hAnsi="Arial" w:cs="Arial"/>
          <w:sz w:val="24"/>
          <w:szCs w:val="24"/>
          <w:lang w:val="es-ES"/>
        </w:rPr>
        <w:t xml:space="preserve">relleno </w:t>
      </w:r>
      <w:r w:rsidRPr="00844EA4">
        <w:rPr>
          <w:rFonts w:ascii="Arial" w:hAnsi="Arial" w:cs="Arial"/>
          <w:sz w:val="24"/>
          <w:szCs w:val="24"/>
          <w:lang w:val="es-ES"/>
        </w:rPr>
        <w:t xml:space="preserve">como un muro de contención, </w:t>
      </w:r>
      <w:r w:rsidR="00DB5072" w:rsidRPr="00844EA4">
        <w:rPr>
          <w:rFonts w:ascii="Arial" w:hAnsi="Arial" w:cs="Arial"/>
          <w:sz w:val="24"/>
          <w:szCs w:val="24"/>
          <w:lang w:val="es-ES"/>
        </w:rPr>
        <w:t>contravienen la normativa vigente.</w:t>
      </w:r>
      <w:r w:rsidR="00D57074" w:rsidRPr="00844EA4">
        <w:rPr>
          <w:rFonts w:ascii="Arial" w:hAnsi="Arial" w:cs="Arial"/>
          <w:sz w:val="24"/>
          <w:szCs w:val="24"/>
          <w:lang w:val="es-ES"/>
        </w:rPr>
        <w:t xml:space="preserve"> </w:t>
      </w:r>
      <w:r w:rsidR="00FF7E91" w:rsidRPr="00844EA4">
        <w:rPr>
          <w:rFonts w:ascii="Arial" w:hAnsi="Arial" w:cs="Arial"/>
          <w:sz w:val="24"/>
          <w:szCs w:val="24"/>
          <w:lang w:val="es-ES"/>
        </w:rPr>
        <w:t xml:space="preserve">El relleno supera con creces el 1.5 </w:t>
      </w:r>
      <w:proofErr w:type="spellStart"/>
      <w:r w:rsidR="00FF7E91" w:rsidRPr="00844EA4">
        <w:rPr>
          <w:rFonts w:ascii="Arial" w:hAnsi="Arial" w:cs="Arial"/>
          <w:sz w:val="24"/>
          <w:szCs w:val="24"/>
          <w:lang w:val="es-ES"/>
        </w:rPr>
        <w:t>mt</w:t>
      </w:r>
      <w:proofErr w:type="spellEnd"/>
      <w:r w:rsidR="00FF7E91" w:rsidRPr="00844EA4">
        <w:rPr>
          <w:rFonts w:ascii="Arial" w:hAnsi="Arial" w:cs="Arial"/>
          <w:sz w:val="24"/>
          <w:szCs w:val="24"/>
          <w:lang w:val="es-ES"/>
        </w:rPr>
        <w:t xml:space="preserve"> permitido y el muro de contención es de aproximadamente 2.5 </w:t>
      </w:r>
      <w:proofErr w:type="spellStart"/>
      <w:proofErr w:type="gramStart"/>
      <w:r w:rsidR="00FF7E91" w:rsidRPr="00844EA4">
        <w:rPr>
          <w:rFonts w:ascii="Arial" w:hAnsi="Arial" w:cs="Arial"/>
          <w:sz w:val="24"/>
          <w:szCs w:val="24"/>
          <w:lang w:val="es-ES"/>
        </w:rPr>
        <w:t>mt</w:t>
      </w:r>
      <w:proofErr w:type="spellEnd"/>
      <w:r w:rsidR="00FF7E91" w:rsidRPr="00844EA4">
        <w:rPr>
          <w:rFonts w:ascii="Arial" w:hAnsi="Arial" w:cs="Arial"/>
          <w:sz w:val="24"/>
          <w:szCs w:val="24"/>
          <w:lang w:val="es-ES"/>
        </w:rPr>
        <w:t xml:space="preserve">,  </w:t>
      </w:r>
      <w:r w:rsidR="00D57074" w:rsidRPr="00844EA4">
        <w:rPr>
          <w:rFonts w:ascii="Arial" w:hAnsi="Arial" w:cs="Arial"/>
          <w:sz w:val="24"/>
          <w:szCs w:val="24"/>
          <w:lang w:val="es-ES"/>
        </w:rPr>
        <w:t>Además</w:t>
      </w:r>
      <w:proofErr w:type="gramEnd"/>
      <w:r w:rsidR="00D57074" w:rsidRPr="00844EA4">
        <w:rPr>
          <w:rFonts w:ascii="Arial" w:hAnsi="Arial" w:cs="Arial"/>
          <w:sz w:val="24"/>
          <w:szCs w:val="24"/>
          <w:lang w:val="es-ES"/>
        </w:rPr>
        <w:t>, se le indica que en planos existentes en la Municipalidad</w:t>
      </w:r>
      <w:r w:rsidR="00FF7E91" w:rsidRPr="00844EA4">
        <w:rPr>
          <w:rFonts w:ascii="Arial" w:hAnsi="Arial" w:cs="Arial"/>
          <w:sz w:val="24"/>
          <w:szCs w:val="24"/>
          <w:lang w:val="es-ES"/>
        </w:rPr>
        <w:t>,</w:t>
      </w:r>
      <w:r w:rsidR="00D57074" w:rsidRPr="00844EA4">
        <w:rPr>
          <w:rFonts w:ascii="Arial" w:hAnsi="Arial" w:cs="Arial"/>
          <w:sz w:val="24"/>
          <w:szCs w:val="24"/>
          <w:lang w:val="es-ES"/>
        </w:rPr>
        <w:t xml:space="preserve"> realizado por propietario anterior (Sr. Alejandro Montero), </w:t>
      </w:r>
      <w:r w:rsidR="00FF7E91" w:rsidRPr="00844EA4">
        <w:rPr>
          <w:rFonts w:ascii="Arial" w:hAnsi="Arial" w:cs="Arial"/>
          <w:sz w:val="24"/>
          <w:szCs w:val="24"/>
          <w:lang w:val="es-ES"/>
        </w:rPr>
        <w:t xml:space="preserve">sale </w:t>
      </w:r>
      <w:r w:rsidR="00D57074" w:rsidRPr="00844EA4">
        <w:rPr>
          <w:rFonts w:ascii="Arial" w:hAnsi="Arial" w:cs="Arial"/>
          <w:sz w:val="24"/>
          <w:szCs w:val="24"/>
          <w:lang w:val="es-ES"/>
        </w:rPr>
        <w:t xml:space="preserve">claramente </w:t>
      </w:r>
      <w:r w:rsidR="00FF7E91" w:rsidRPr="00844EA4">
        <w:rPr>
          <w:rFonts w:ascii="Arial" w:hAnsi="Arial" w:cs="Arial"/>
          <w:sz w:val="24"/>
          <w:szCs w:val="24"/>
          <w:lang w:val="es-ES"/>
        </w:rPr>
        <w:t xml:space="preserve">señalada </w:t>
      </w:r>
      <w:r w:rsidR="00D57074" w:rsidRPr="00844EA4">
        <w:rPr>
          <w:rFonts w:ascii="Arial" w:hAnsi="Arial" w:cs="Arial"/>
          <w:sz w:val="24"/>
          <w:szCs w:val="24"/>
          <w:lang w:val="es-ES"/>
        </w:rPr>
        <w:t>la quebrada, la cual fue completamente rellenada sin autorización.</w:t>
      </w:r>
    </w:p>
    <w:p w14:paraId="131617C6" w14:textId="77777777" w:rsidR="00390EE3" w:rsidRPr="00844EA4" w:rsidRDefault="00BC2878" w:rsidP="008C1BF6">
      <w:pPr>
        <w:pStyle w:val="Prrafodelista"/>
        <w:numPr>
          <w:ilvl w:val="0"/>
          <w:numId w:val="1"/>
        </w:numPr>
        <w:spacing w:after="0" w:line="240" w:lineRule="auto"/>
        <w:jc w:val="both"/>
        <w:rPr>
          <w:rFonts w:ascii="Arial" w:hAnsi="Arial" w:cs="Arial"/>
          <w:sz w:val="24"/>
          <w:szCs w:val="24"/>
          <w:lang w:val="es-ES"/>
        </w:rPr>
      </w:pPr>
      <w:r w:rsidRPr="00844EA4">
        <w:rPr>
          <w:rFonts w:ascii="Arial" w:hAnsi="Arial" w:cs="Arial"/>
          <w:sz w:val="24"/>
          <w:szCs w:val="24"/>
          <w:lang w:val="es-ES"/>
        </w:rPr>
        <w:t>14 de marzo 2012, e</w:t>
      </w:r>
      <w:r w:rsidR="00E30F39" w:rsidRPr="00844EA4">
        <w:rPr>
          <w:rFonts w:ascii="Arial" w:hAnsi="Arial" w:cs="Arial"/>
          <w:sz w:val="24"/>
          <w:szCs w:val="24"/>
          <w:lang w:val="es-ES_tradnl"/>
        </w:rPr>
        <w:t>n respuesta a esta nueva denuncia, el 14 de marzo de 2012,</w:t>
      </w:r>
      <w:r w:rsidRPr="00844EA4">
        <w:rPr>
          <w:rFonts w:ascii="Arial" w:hAnsi="Arial" w:cs="Arial"/>
          <w:sz w:val="24"/>
          <w:szCs w:val="24"/>
          <w:lang w:val="es-ES_tradnl"/>
        </w:rPr>
        <w:t xml:space="preserve"> la DOM emitió el Ord. 401/2012. </w:t>
      </w:r>
      <w:r w:rsidR="00E30F39" w:rsidRPr="00844EA4">
        <w:rPr>
          <w:rFonts w:ascii="Arial" w:hAnsi="Arial" w:cs="Arial"/>
          <w:sz w:val="24"/>
          <w:szCs w:val="24"/>
          <w:lang w:val="es-ES_tradnl"/>
        </w:rPr>
        <w:t xml:space="preserve">En dicha respuesta, la DOM: </w:t>
      </w:r>
      <w:r w:rsidR="00E30F39" w:rsidRPr="00844EA4">
        <w:rPr>
          <w:rFonts w:ascii="Arial" w:hAnsi="Arial" w:cs="Arial"/>
          <w:b/>
          <w:sz w:val="24"/>
          <w:szCs w:val="24"/>
          <w:lang w:val="es-ES_tradnl"/>
        </w:rPr>
        <w:t>(i)</w:t>
      </w:r>
      <w:r w:rsidR="00E30F39" w:rsidRPr="00844EA4">
        <w:rPr>
          <w:rFonts w:ascii="Arial" w:hAnsi="Arial" w:cs="Arial"/>
          <w:sz w:val="24"/>
          <w:szCs w:val="24"/>
          <w:lang w:val="es-ES_tradnl"/>
        </w:rPr>
        <w:t xml:space="preserve"> señaló que luego de la inspección ocular, “</w:t>
      </w:r>
      <w:r w:rsidR="00E30F39" w:rsidRPr="00844EA4">
        <w:rPr>
          <w:rFonts w:ascii="Arial" w:hAnsi="Arial" w:cs="Arial"/>
          <w:i/>
          <w:sz w:val="24"/>
          <w:szCs w:val="24"/>
          <w:lang w:val="es-ES_tradnl"/>
        </w:rPr>
        <w:t>se observa relleno que abarca aproximadamente dos tercios de la propiedad</w:t>
      </w:r>
      <w:r w:rsidR="00E30F39" w:rsidRPr="00844EA4">
        <w:rPr>
          <w:rFonts w:ascii="Arial" w:hAnsi="Arial" w:cs="Arial"/>
          <w:sz w:val="24"/>
          <w:szCs w:val="24"/>
          <w:lang w:val="es-ES_tradnl"/>
        </w:rPr>
        <w:t xml:space="preserve"> [Sitio Rol 312-</w:t>
      </w:r>
      <w:r w:rsidR="00663B19" w:rsidRPr="00844EA4">
        <w:rPr>
          <w:rFonts w:ascii="Arial" w:hAnsi="Arial" w:cs="Arial"/>
          <w:sz w:val="24"/>
          <w:szCs w:val="24"/>
          <w:lang w:val="es-ES_tradnl"/>
        </w:rPr>
        <w:t>10</w:t>
      </w:r>
      <w:r w:rsidR="00E30F39" w:rsidRPr="00844EA4">
        <w:rPr>
          <w:rFonts w:ascii="Arial" w:hAnsi="Arial" w:cs="Arial"/>
          <w:sz w:val="24"/>
          <w:szCs w:val="24"/>
          <w:lang w:val="es-ES_tradnl"/>
        </w:rPr>
        <w:t xml:space="preserve">], </w:t>
      </w:r>
      <w:r w:rsidR="00E30F39" w:rsidRPr="00844EA4">
        <w:rPr>
          <w:rFonts w:ascii="Arial" w:hAnsi="Arial" w:cs="Arial"/>
          <w:i/>
          <w:sz w:val="24"/>
          <w:szCs w:val="24"/>
          <w:lang w:val="es-ES_tradnl"/>
        </w:rPr>
        <w:t>con clara intención de ganar altura hacia el costado sur de la propiedad.”</w:t>
      </w:r>
      <w:r w:rsidR="00E30F39" w:rsidRPr="00844EA4">
        <w:rPr>
          <w:rFonts w:ascii="Arial" w:hAnsi="Arial" w:cs="Arial"/>
          <w:sz w:val="24"/>
          <w:szCs w:val="24"/>
          <w:lang w:val="es-ES_tradnl"/>
        </w:rPr>
        <w:t xml:space="preserve">; </w:t>
      </w:r>
      <w:r w:rsidR="00E30F39" w:rsidRPr="00844EA4">
        <w:rPr>
          <w:rFonts w:ascii="Arial" w:hAnsi="Arial" w:cs="Arial"/>
          <w:b/>
          <w:sz w:val="24"/>
          <w:szCs w:val="24"/>
          <w:lang w:val="es-ES_tradnl"/>
        </w:rPr>
        <w:t>(ii)</w:t>
      </w:r>
      <w:r w:rsidR="00E30F39" w:rsidRPr="00844EA4">
        <w:rPr>
          <w:rFonts w:ascii="Arial" w:hAnsi="Arial" w:cs="Arial"/>
          <w:sz w:val="24"/>
          <w:szCs w:val="24"/>
          <w:lang w:val="es-ES_tradnl"/>
        </w:rPr>
        <w:t xml:space="preserve"> señaló que “</w:t>
      </w:r>
      <w:r w:rsidR="00E30F39" w:rsidRPr="00844EA4">
        <w:rPr>
          <w:rFonts w:ascii="Arial" w:hAnsi="Arial" w:cs="Arial"/>
          <w:i/>
          <w:sz w:val="24"/>
          <w:szCs w:val="24"/>
          <w:lang w:val="es-ES_tradnl"/>
        </w:rPr>
        <w:t xml:space="preserve">a través de vecinos se indica que </w:t>
      </w:r>
      <w:r w:rsidR="00E30F39" w:rsidRPr="00844EA4">
        <w:rPr>
          <w:rFonts w:ascii="Arial" w:hAnsi="Arial" w:cs="Arial"/>
          <w:b/>
          <w:i/>
          <w:sz w:val="24"/>
          <w:szCs w:val="24"/>
          <w:lang w:val="es-ES_tradnl"/>
        </w:rPr>
        <w:t xml:space="preserve">ha existido escurrimiento de aguas lluvia en el sector y a través del sitio </w:t>
      </w:r>
      <w:r w:rsidR="00E30F39" w:rsidRPr="00844EA4">
        <w:rPr>
          <w:rFonts w:ascii="Arial" w:hAnsi="Arial" w:cs="Arial"/>
          <w:i/>
          <w:sz w:val="24"/>
          <w:szCs w:val="24"/>
          <w:lang w:val="es-ES_tradnl"/>
        </w:rPr>
        <w:t>(…)</w:t>
      </w:r>
      <w:r w:rsidR="00E30F39" w:rsidRPr="00844EA4">
        <w:rPr>
          <w:rFonts w:ascii="Arial" w:hAnsi="Arial" w:cs="Arial"/>
          <w:sz w:val="24"/>
          <w:szCs w:val="24"/>
          <w:lang w:val="es-ES_tradnl"/>
        </w:rPr>
        <w:t>”, pues se trata de una</w:t>
      </w:r>
      <w:r w:rsidR="00E30F39" w:rsidRPr="00844EA4">
        <w:rPr>
          <w:rFonts w:ascii="Arial" w:hAnsi="Arial" w:cs="Arial"/>
          <w:b/>
          <w:sz w:val="24"/>
          <w:szCs w:val="24"/>
          <w:lang w:val="es-ES_tradnl"/>
        </w:rPr>
        <w:t xml:space="preserve"> quebrada</w:t>
      </w:r>
      <w:r w:rsidR="00E30F39" w:rsidRPr="00844EA4">
        <w:rPr>
          <w:rFonts w:ascii="Arial" w:hAnsi="Arial" w:cs="Arial"/>
          <w:sz w:val="24"/>
          <w:szCs w:val="24"/>
          <w:lang w:val="es-ES_tradnl"/>
        </w:rPr>
        <w:t xml:space="preserve">; </w:t>
      </w:r>
      <w:r w:rsidR="00E30F39" w:rsidRPr="00844EA4">
        <w:rPr>
          <w:rFonts w:ascii="Arial" w:hAnsi="Arial" w:cs="Arial"/>
          <w:b/>
          <w:sz w:val="24"/>
          <w:szCs w:val="24"/>
          <w:lang w:val="es-ES_tradnl"/>
        </w:rPr>
        <w:t>(iii)</w:t>
      </w:r>
      <w:r w:rsidR="00E30F39" w:rsidRPr="00844EA4">
        <w:rPr>
          <w:rFonts w:ascii="Arial" w:hAnsi="Arial" w:cs="Arial"/>
          <w:sz w:val="24"/>
          <w:szCs w:val="24"/>
          <w:lang w:val="es-ES_tradnl"/>
        </w:rPr>
        <w:t xml:space="preserve"> sostuvo que debe cumplirse el artículo 20 de la Ordenanza Local relativo a la altura de 1.5 metros, altura máxima para rellanar; y </w:t>
      </w:r>
      <w:r w:rsidR="00E30F39" w:rsidRPr="00844EA4">
        <w:rPr>
          <w:rFonts w:ascii="Arial" w:hAnsi="Arial" w:cs="Arial"/>
          <w:b/>
          <w:sz w:val="24"/>
          <w:szCs w:val="24"/>
          <w:lang w:val="es-ES_tradnl"/>
        </w:rPr>
        <w:t>(iv)</w:t>
      </w:r>
      <w:r w:rsidR="00E30F39" w:rsidRPr="00844EA4">
        <w:rPr>
          <w:rFonts w:ascii="Arial" w:hAnsi="Arial" w:cs="Arial"/>
          <w:sz w:val="24"/>
          <w:szCs w:val="24"/>
          <w:lang w:val="es-ES_tradnl"/>
        </w:rPr>
        <w:t xml:space="preserve"> finalmente, la DOM se comprometió a que: “</w:t>
      </w:r>
      <w:r w:rsidR="00E30F39" w:rsidRPr="00844EA4">
        <w:rPr>
          <w:rFonts w:ascii="Arial" w:hAnsi="Arial" w:cs="Arial"/>
          <w:b/>
          <w:i/>
          <w:sz w:val="24"/>
          <w:szCs w:val="24"/>
          <w:lang w:val="es-ES_tradnl"/>
        </w:rPr>
        <w:t>tomará los resguardos necesarios para dar cumplimiento a la Ordenanza Genera</w:t>
      </w:r>
      <w:r w:rsidRPr="00844EA4">
        <w:rPr>
          <w:rFonts w:ascii="Arial" w:hAnsi="Arial" w:cs="Arial"/>
          <w:b/>
          <w:i/>
          <w:sz w:val="24"/>
          <w:szCs w:val="24"/>
          <w:lang w:val="es-ES_tradnl"/>
        </w:rPr>
        <w:t>l de Urbanismo y Construcciones”</w:t>
      </w:r>
      <w:r w:rsidR="00390EE3" w:rsidRPr="00844EA4">
        <w:rPr>
          <w:rFonts w:ascii="Arial" w:hAnsi="Arial" w:cs="Arial"/>
          <w:b/>
          <w:i/>
          <w:sz w:val="24"/>
          <w:szCs w:val="24"/>
          <w:lang w:val="es-ES_tradnl"/>
        </w:rPr>
        <w:t xml:space="preserve"> </w:t>
      </w:r>
      <w:r w:rsidR="00390EE3" w:rsidRPr="00844EA4">
        <w:rPr>
          <w:rFonts w:ascii="Arial" w:hAnsi="Arial" w:cs="Arial"/>
          <w:sz w:val="24"/>
          <w:szCs w:val="24"/>
          <w:lang w:val="es-ES_tradnl"/>
        </w:rPr>
        <w:t>(se adjunta dicha carta).</w:t>
      </w:r>
    </w:p>
    <w:p w14:paraId="519AC678" w14:textId="77777777" w:rsidR="0082167F" w:rsidRPr="00844EA4" w:rsidRDefault="0082167F" w:rsidP="008C1BF6">
      <w:pPr>
        <w:pStyle w:val="Prrafodelista"/>
        <w:numPr>
          <w:ilvl w:val="0"/>
          <w:numId w:val="1"/>
        </w:numPr>
        <w:spacing w:after="0" w:line="240" w:lineRule="auto"/>
        <w:jc w:val="both"/>
        <w:rPr>
          <w:rFonts w:ascii="Arial" w:hAnsi="Arial" w:cs="Arial"/>
          <w:sz w:val="24"/>
          <w:szCs w:val="24"/>
          <w:lang w:val="es-ES"/>
        </w:rPr>
      </w:pPr>
      <w:r w:rsidRPr="00844EA4">
        <w:rPr>
          <w:rFonts w:ascii="Arial" w:hAnsi="Arial" w:cs="Arial"/>
          <w:sz w:val="24"/>
          <w:szCs w:val="24"/>
          <w:lang w:val="es-ES"/>
        </w:rPr>
        <w:t xml:space="preserve">11-junio 2012, se realiza una Reunión Presencial en el sitio en cuestión, con la Directora subrogante de la DOM de Zapallar, el representante del dueño del terreno, vecinos y representantes de la Asociación de Propietarios de </w:t>
      </w:r>
      <w:proofErr w:type="spellStart"/>
      <w:r w:rsidRPr="00844EA4">
        <w:rPr>
          <w:rFonts w:ascii="Arial" w:hAnsi="Arial" w:cs="Arial"/>
          <w:sz w:val="24"/>
          <w:szCs w:val="24"/>
          <w:lang w:val="es-ES"/>
        </w:rPr>
        <w:t>Cachagua</w:t>
      </w:r>
      <w:proofErr w:type="spellEnd"/>
      <w:r w:rsidRPr="00844EA4">
        <w:rPr>
          <w:rFonts w:ascii="Arial" w:hAnsi="Arial" w:cs="Arial"/>
          <w:sz w:val="24"/>
          <w:szCs w:val="24"/>
          <w:lang w:val="es-ES"/>
        </w:rPr>
        <w:t>. En esa Reunión el representante del dueño del terreno se comprometió a retirar el excedente del relleno.</w:t>
      </w:r>
    </w:p>
    <w:p w14:paraId="39BCC4A2" w14:textId="77777777" w:rsidR="00DB5072" w:rsidRPr="00844EA4" w:rsidRDefault="00DB5072" w:rsidP="00DB5072">
      <w:pPr>
        <w:pStyle w:val="Prrafodelista"/>
        <w:numPr>
          <w:ilvl w:val="0"/>
          <w:numId w:val="1"/>
        </w:numPr>
        <w:rPr>
          <w:rFonts w:ascii="Arial" w:hAnsi="Arial" w:cs="Arial"/>
          <w:sz w:val="24"/>
          <w:szCs w:val="24"/>
          <w:lang w:val="es-ES"/>
        </w:rPr>
      </w:pPr>
      <w:r w:rsidRPr="00844EA4">
        <w:rPr>
          <w:rFonts w:ascii="Arial" w:hAnsi="Arial" w:cs="Arial"/>
          <w:sz w:val="24"/>
          <w:szCs w:val="24"/>
          <w:lang w:val="es-ES"/>
        </w:rPr>
        <w:t xml:space="preserve">8 octubre 2012, se entrega </w:t>
      </w:r>
      <w:r w:rsidR="0082167F" w:rsidRPr="00844EA4">
        <w:rPr>
          <w:rFonts w:ascii="Arial" w:hAnsi="Arial" w:cs="Arial"/>
          <w:sz w:val="24"/>
          <w:szCs w:val="24"/>
          <w:lang w:val="es-ES"/>
        </w:rPr>
        <w:t xml:space="preserve">por los vecinos afectados junto a la Asociación de Propietarios de </w:t>
      </w:r>
      <w:proofErr w:type="spellStart"/>
      <w:r w:rsidR="0082167F" w:rsidRPr="00844EA4">
        <w:rPr>
          <w:rFonts w:ascii="Arial" w:hAnsi="Arial" w:cs="Arial"/>
          <w:sz w:val="24"/>
          <w:szCs w:val="24"/>
          <w:lang w:val="es-ES"/>
        </w:rPr>
        <w:t>Cachagua</w:t>
      </w:r>
      <w:proofErr w:type="spellEnd"/>
      <w:r w:rsidR="0082167F" w:rsidRPr="00844EA4">
        <w:rPr>
          <w:rFonts w:ascii="Arial" w:hAnsi="Arial" w:cs="Arial"/>
          <w:sz w:val="24"/>
          <w:szCs w:val="24"/>
          <w:lang w:val="es-ES"/>
        </w:rPr>
        <w:t xml:space="preserve"> </w:t>
      </w:r>
      <w:r w:rsidRPr="00844EA4">
        <w:rPr>
          <w:rFonts w:ascii="Arial" w:hAnsi="Arial" w:cs="Arial"/>
          <w:sz w:val="24"/>
          <w:szCs w:val="24"/>
          <w:lang w:val="es-ES"/>
        </w:rPr>
        <w:t xml:space="preserve">en Oficina de Partes, Municipalidad de Zapallar, carta </w:t>
      </w:r>
      <w:r w:rsidR="0082167F" w:rsidRPr="00844EA4">
        <w:rPr>
          <w:rFonts w:ascii="Arial" w:hAnsi="Arial" w:cs="Arial"/>
          <w:sz w:val="24"/>
          <w:szCs w:val="24"/>
          <w:lang w:val="es-ES"/>
        </w:rPr>
        <w:t>dirigida al director de la DOM, en la cual se señala que el dueño del predio no ha retirado el excedente del relleno.</w:t>
      </w:r>
    </w:p>
    <w:p w14:paraId="19D048EE" w14:textId="77777777" w:rsidR="008370A9" w:rsidRPr="00844EA4" w:rsidRDefault="00BC2878" w:rsidP="008C35DA">
      <w:pPr>
        <w:pStyle w:val="Prrafodelista"/>
        <w:numPr>
          <w:ilvl w:val="0"/>
          <w:numId w:val="1"/>
        </w:numPr>
        <w:rPr>
          <w:rFonts w:ascii="Arial" w:hAnsi="Arial" w:cs="Arial"/>
          <w:sz w:val="24"/>
          <w:szCs w:val="24"/>
          <w:lang w:val="es-ES"/>
        </w:rPr>
      </w:pPr>
      <w:r w:rsidRPr="00844EA4">
        <w:rPr>
          <w:rFonts w:ascii="Arial" w:hAnsi="Arial" w:cs="Arial"/>
          <w:sz w:val="24"/>
          <w:szCs w:val="24"/>
          <w:lang w:val="es-ES"/>
        </w:rPr>
        <w:t>28 enero 2013</w:t>
      </w:r>
      <w:r w:rsidR="008C35DA" w:rsidRPr="00844EA4">
        <w:rPr>
          <w:rFonts w:ascii="Arial" w:hAnsi="Arial" w:cs="Arial"/>
          <w:sz w:val="24"/>
          <w:szCs w:val="24"/>
          <w:lang w:val="es-ES"/>
        </w:rPr>
        <w:t xml:space="preserve">, se entrega por los vecinos afectados junto a la Asociación de Propietarios de </w:t>
      </w:r>
      <w:proofErr w:type="spellStart"/>
      <w:r w:rsidR="008C35DA" w:rsidRPr="00844EA4">
        <w:rPr>
          <w:rFonts w:ascii="Arial" w:hAnsi="Arial" w:cs="Arial"/>
          <w:sz w:val="24"/>
          <w:szCs w:val="24"/>
          <w:lang w:val="es-ES"/>
        </w:rPr>
        <w:t>Cachagua</w:t>
      </w:r>
      <w:proofErr w:type="spellEnd"/>
      <w:r w:rsidR="008C35DA" w:rsidRPr="00844EA4">
        <w:rPr>
          <w:rFonts w:ascii="Arial" w:hAnsi="Arial" w:cs="Arial"/>
          <w:sz w:val="24"/>
          <w:szCs w:val="24"/>
          <w:lang w:val="es-ES"/>
        </w:rPr>
        <w:t xml:space="preserve"> en Oficina de Partes, Municipalidad de Zapallar, carta dirigida al director de la DOM, en la cual se señala que el dueño del predio no ha retirado el excedente del relleno. Se le adjuntan </w:t>
      </w:r>
      <w:r w:rsidR="008C35DA" w:rsidRPr="00844EA4">
        <w:rPr>
          <w:rFonts w:ascii="Arial" w:hAnsi="Arial" w:cs="Arial"/>
          <w:sz w:val="24"/>
          <w:szCs w:val="24"/>
          <w:lang w:val="es-ES"/>
        </w:rPr>
        <w:lastRenderedPageBreak/>
        <w:t xml:space="preserve">fotos </w:t>
      </w:r>
      <w:r w:rsidR="00057845" w:rsidRPr="00844EA4">
        <w:rPr>
          <w:rFonts w:ascii="Arial" w:hAnsi="Arial" w:cs="Arial"/>
          <w:sz w:val="24"/>
          <w:szCs w:val="24"/>
          <w:lang w:val="es-ES"/>
        </w:rPr>
        <w:t xml:space="preserve">a la carta </w:t>
      </w:r>
      <w:r w:rsidR="008C35DA" w:rsidRPr="00844EA4">
        <w:rPr>
          <w:rFonts w:ascii="Arial" w:hAnsi="Arial" w:cs="Arial"/>
          <w:sz w:val="24"/>
          <w:szCs w:val="24"/>
          <w:lang w:val="es-ES"/>
        </w:rPr>
        <w:t xml:space="preserve">para que </w:t>
      </w:r>
      <w:r w:rsidR="00057845" w:rsidRPr="00844EA4">
        <w:rPr>
          <w:rFonts w:ascii="Arial" w:hAnsi="Arial" w:cs="Arial"/>
          <w:sz w:val="24"/>
          <w:szCs w:val="24"/>
          <w:lang w:val="es-ES"/>
        </w:rPr>
        <w:t xml:space="preserve">el Director de la DOM </w:t>
      </w:r>
      <w:r w:rsidR="008C35DA" w:rsidRPr="00844EA4">
        <w:rPr>
          <w:rFonts w:ascii="Arial" w:hAnsi="Arial" w:cs="Arial"/>
          <w:sz w:val="24"/>
          <w:szCs w:val="24"/>
          <w:lang w:val="es-ES"/>
        </w:rPr>
        <w:t>vea la magnitud del relleno realizado</w:t>
      </w:r>
      <w:r w:rsidR="008370A9" w:rsidRPr="00844EA4">
        <w:rPr>
          <w:rFonts w:ascii="Arial" w:hAnsi="Arial" w:cs="Arial"/>
          <w:sz w:val="24"/>
          <w:szCs w:val="24"/>
          <w:lang w:val="es-ES"/>
        </w:rPr>
        <w:t>.</w:t>
      </w:r>
    </w:p>
    <w:p w14:paraId="668A9046" w14:textId="77777777" w:rsidR="002C1759" w:rsidRPr="00844EA4" w:rsidRDefault="002C1759" w:rsidP="008C35DA">
      <w:pPr>
        <w:pStyle w:val="Prrafodelista"/>
        <w:numPr>
          <w:ilvl w:val="0"/>
          <w:numId w:val="1"/>
        </w:numPr>
        <w:rPr>
          <w:rFonts w:ascii="Arial" w:hAnsi="Arial" w:cs="Arial"/>
          <w:sz w:val="24"/>
          <w:szCs w:val="24"/>
          <w:lang w:val="es-ES"/>
        </w:rPr>
      </w:pPr>
      <w:r w:rsidRPr="00844EA4">
        <w:rPr>
          <w:rFonts w:ascii="Arial" w:hAnsi="Arial" w:cs="Arial"/>
          <w:sz w:val="24"/>
          <w:szCs w:val="24"/>
          <w:lang w:val="es-ES"/>
        </w:rPr>
        <w:t>26 marzo 2012, Directora de Obras Subrogante, a través Ord. 420/2012, envía informe al Juez que indica que se utilizaron restos vegetales y escombros para rellenar la quebrada. A su vez que el muro de contención difiere con lo presentado en el expediente.</w:t>
      </w:r>
    </w:p>
    <w:p w14:paraId="6CCDC803" w14:textId="77777777" w:rsidR="008C35DA" w:rsidRPr="00844EA4" w:rsidRDefault="008C35DA" w:rsidP="008C35DA">
      <w:pPr>
        <w:pStyle w:val="Prrafodelista"/>
        <w:numPr>
          <w:ilvl w:val="0"/>
          <w:numId w:val="1"/>
        </w:numPr>
        <w:rPr>
          <w:rFonts w:ascii="Arial" w:hAnsi="Arial" w:cs="Arial"/>
          <w:sz w:val="24"/>
          <w:szCs w:val="24"/>
          <w:lang w:val="es-ES"/>
        </w:rPr>
      </w:pPr>
      <w:r w:rsidRPr="00844EA4">
        <w:rPr>
          <w:rFonts w:ascii="Arial" w:hAnsi="Arial" w:cs="Arial"/>
          <w:sz w:val="24"/>
          <w:szCs w:val="24"/>
          <w:lang w:val="es-ES"/>
        </w:rPr>
        <w:t>27 marzo 2013, Director DOM envía carta al dueño de la propiedad</w:t>
      </w:r>
      <w:r w:rsidR="008370A9" w:rsidRPr="00844EA4">
        <w:rPr>
          <w:rFonts w:ascii="Arial" w:hAnsi="Arial" w:cs="Arial"/>
          <w:sz w:val="24"/>
          <w:szCs w:val="24"/>
          <w:lang w:val="es-ES"/>
        </w:rPr>
        <w:t xml:space="preserve"> en cuestión (Ord.300/2013),</w:t>
      </w:r>
      <w:r w:rsidRPr="00844EA4">
        <w:rPr>
          <w:rFonts w:ascii="Arial" w:hAnsi="Arial" w:cs="Arial"/>
          <w:sz w:val="24"/>
          <w:szCs w:val="24"/>
          <w:lang w:val="es-ES"/>
        </w:rPr>
        <w:t xml:space="preserve"> indicándole que después de visita </w:t>
      </w:r>
      <w:proofErr w:type="spellStart"/>
      <w:r w:rsidRPr="00844EA4">
        <w:rPr>
          <w:rFonts w:ascii="Arial" w:hAnsi="Arial" w:cs="Arial"/>
          <w:sz w:val="24"/>
          <w:szCs w:val="24"/>
          <w:lang w:val="es-ES"/>
        </w:rPr>
        <w:t>inspectiva</w:t>
      </w:r>
      <w:proofErr w:type="spellEnd"/>
      <w:r w:rsidRPr="00844EA4">
        <w:rPr>
          <w:rFonts w:ascii="Arial" w:hAnsi="Arial" w:cs="Arial"/>
          <w:sz w:val="24"/>
          <w:szCs w:val="24"/>
          <w:lang w:val="es-ES"/>
        </w:rPr>
        <w:t xml:space="preserve"> a la propiedad, se constata la continuidad del acopio, el que no cumple la norma establecida en la ordenanza local.</w:t>
      </w:r>
      <w:r w:rsidR="008370A9" w:rsidRPr="00844EA4">
        <w:rPr>
          <w:rFonts w:ascii="Arial" w:hAnsi="Arial" w:cs="Arial"/>
          <w:sz w:val="24"/>
          <w:szCs w:val="24"/>
          <w:lang w:val="es-ES"/>
        </w:rPr>
        <w:t xml:space="preserve"> Se le ordena la paralización de las obras de acopio de rellenos y la restitución de la pendiente del t</w:t>
      </w:r>
      <w:r w:rsidR="00DA02B0" w:rsidRPr="00844EA4">
        <w:rPr>
          <w:rFonts w:ascii="Arial" w:hAnsi="Arial" w:cs="Arial"/>
          <w:sz w:val="24"/>
          <w:szCs w:val="24"/>
          <w:lang w:val="es-ES"/>
        </w:rPr>
        <w:t>erreno de acuerdo al Articulo20 (se adjunta carta).</w:t>
      </w:r>
    </w:p>
    <w:p w14:paraId="2D7EFB39" w14:textId="77777777" w:rsidR="008370A9" w:rsidRPr="00844EA4" w:rsidRDefault="008370A9" w:rsidP="008370A9">
      <w:pPr>
        <w:pStyle w:val="Prrafodelista"/>
        <w:numPr>
          <w:ilvl w:val="0"/>
          <w:numId w:val="1"/>
        </w:numPr>
        <w:rPr>
          <w:rFonts w:ascii="Arial" w:hAnsi="Arial" w:cs="Arial"/>
          <w:sz w:val="24"/>
          <w:szCs w:val="24"/>
          <w:lang w:val="es-ES"/>
        </w:rPr>
      </w:pPr>
      <w:r w:rsidRPr="00844EA4">
        <w:rPr>
          <w:rFonts w:ascii="Arial" w:hAnsi="Arial" w:cs="Arial"/>
          <w:sz w:val="24"/>
          <w:szCs w:val="24"/>
          <w:lang w:val="es-ES"/>
        </w:rPr>
        <w:t>27 mayo 2013, se le envía Escrito por abogado José Pardo, al director de la DOM, en la</w:t>
      </w:r>
      <w:r w:rsidR="00E30F39" w:rsidRPr="00844EA4">
        <w:rPr>
          <w:rFonts w:ascii="Arial" w:hAnsi="Arial" w:cs="Arial"/>
          <w:sz w:val="24"/>
          <w:szCs w:val="24"/>
          <w:lang w:val="es-ES"/>
        </w:rPr>
        <w:t xml:space="preserve"> que </w:t>
      </w:r>
      <w:r w:rsidRPr="00844EA4">
        <w:rPr>
          <w:rFonts w:ascii="Arial" w:hAnsi="Arial" w:cs="Arial"/>
          <w:sz w:val="24"/>
          <w:szCs w:val="24"/>
          <w:lang w:val="es-ES"/>
        </w:rPr>
        <w:t>se señala que el dueño del predio no ha retirado el excedente del relleno, incumpliendo la ordenanza Ord.300/2013 emitida por la DOM.</w:t>
      </w:r>
    </w:p>
    <w:p w14:paraId="7B789557" w14:textId="77777777" w:rsidR="00BC2878" w:rsidRPr="00844EA4" w:rsidRDefault="00BC2878" w:rsidP="004E4F88">
      <w:pPr>
        <w:pStyle w:val="Prrafodelista"/>
        <w:numPr>
          <w:ilvl w:val="0"/>
          <w:numId w:val="1"/>
        </w:numPr>
        <w:rPr>
          <w:rFonts w:ascii="Arial" w:hAnsi="Arial" w:cs="Arial"/>
          <w:sz w:val="24"/>
          <w:szCs w:val="24"/>
          <w:lang w:val="es-ES"/>
        </w:rPr>
      </w:pPr>
      <w:r w:rsidRPr="00844EA4">
        <w:rPr>
          <w:rFonts w:ascii="Arial" w:hAnsi="Arial" w:cs="Arial"/>
          <w:sz w:val="24"/>
          <w:szCs w:val="24"/>
          <w:lang w:val="es-ES"/>
        </w:rPr>
        <w:t>18 julio 2013, se le reitera la solicitud a la DOM, en la que se señala que el dueño del predio no ha retirado el excedente del relleno, incumpliendo la ordenanza Ord.300/2013 emitida por la DOM.</w:t>
      </w:r>
    </w:p>
    <w:p w14:paraId="5C06306D" w14:textId="77777777" w:rsidR="00E30F39" w:rsidRPr="00844EA4" w:rsidRDefault="00D57074" w:rsidP="00E30F39">
      <w:pPr>
        <w:pStyle w:val="Prrafodelista"/>
        <w:numPr>
          <w:ilvl w:val="0"/>
          <w:numId w:val="1"/>
        </w:numPr>
        <w:rPr>
          <w:rFonts w:ascii="Arial" w:hAnsi="Arial" w:cs="Arial"/>
          <w:sz w:val="24"/>
          <w:szCs w:val="24"/>
          <w:lang w:val="es-ES"/>
        </w:rPr>
      </w:pPr>
      <w:r w:rsidRPr="00844EA4">
        <w:rPr>
          <w:rFonts w:ascii="Arial" w:hAnsi="Arial" w:cs="Arial"/>
          <w:sz w:val="24"/>
          <w:szCs w:val="24"/>
          <w:lang w:val="es-ES"/>
        </w:rPr>
        <w:t xml:space="preserve">10 abril 2014, se presenta ante </w:t>
      </w:r>
      <w:r w:rsidR="00E30F39" w:rsidRPr="00844EA4">
        <w:rPr>
          <w:rFonts w:ascii="Arial" w:hAnsi="Arial" w:cs="Arial"/>
          <w:sz w:val="24"/>
          <w:szCs w:val="24"/>
          <w:lang w:val="es-ES"/>
        </w:rPr>
        <w:t>Ministerio de Vivienda y Urbanismo de Valparaíso, una denuncia a la DOM de la Municipalidad de Zapallar, por el incumplimiento de sus func</w:t>
      </w:r>
      <w:r w:rsidR="002D4A67" w:rsidRPr="00844EA4">
        <w:rPr>
          <w:rFonts w:ascii="Arial" w:hAnsi="Arial" w:cs="Arial"/>
          <w:sz w:val="24"/>
          <w:szCs w:val="24"/>
          <w:lang w:val="es-ES"/>
        </w:rPr>
        <w:t>iones, ya que hasta esa fecha no se ha retirado el relleno, incumpliendo la normativa de la DOM.</w:t>
      </w:r>
    </w:p>
    <w:p w14:paraId="747CAF52" w14:textId="77777777" w:rsidR="002D4A67" w:rsidRPr="00844EA4" w:rsidRDefault="00540598" w:rsidP="00E30F39">
      <w:pPr>
        <w:pStyle w:val="Prrafodelista"/>
        <w:numPr>
          <w:ilvl w:val="0"/>
          <w:numId w:val="1"/>
        </w:numPr>
        <w:rPr>
          <w:rFonts w:ascii="Arial" w:hAnsi="Arial" w:cs="Arial"/>
          <w:sz w:val="24"/>
          <w:szCs w:val="24"/>
          <w:lang w:val="es-ES"/>
        </w:rPr>
      </w:pPr>
      <w:r w:rsidRPr="00844EA4">
        <w:rPr>
          <w:rFonts w:ascii="Arial" w:hAnsi="Arial" w:cs="Arial"/>
          <w:sz w:val="24"/>
          <w:szCs w:val="24"/>
          <w:lang w:val="es-ES"/>
        </w:rPr>
        <w:t>29-julio 2014,</w:t>
      </w:r>
      <w:r w:rsidR="002D4A67" w:rsidRPr="00844EA4">
        <w:rPr>
          <w:rFonts w:ascii="Arial" w:hAnsi="Arial" w:cs="Arial"/>
          <w:sz w:val="24"/>
          <w:szCs w:val="24"/>
          <w:lang w:val="es-ES"/>
        </w:rPr>
        <w:t xml:space="preserve"> la DOM de Zapallar responde a</w:t>
      </w:r>
      <w:r w:rsidRPr="00844EA4">
        <w:rPr>
          <w:rFonts w:ascii="Arial" w:hAnsi="Arial" w:cs="Arial"/>
          <w:sz w:val="24"/>
          <w:szCs w:val="24"/>
          <w:lang w:val="es-ES"/>
        </w:rPr>
        <w:t xml:space="preserve"> Seremi </w:t>
      </w:r>
      <w:r w:rsidR="002D4A67" w:rsidRPr="00844EA4">
        <w:rPr>
          <w:rFonts w:ascii="Arial" w:hAnsi="Arial" w:cs="Arial"/>
          <w:sz w:val="24"/>
          <w:szCs w:val="24"/>
          <w:lang w:val="es-ES"/>
        </w:rPr>
        <w:t>MINVU Valparaíso</w:t>
      </w:r>
      <w:r w:rsidRPr="00844EA4">
        <w:rPr>
          <w:rFonts w:ascii="Arial" w:hAnsi="Arial" w:cs="Arial"/>
          <w:sz w:val="24"/>
          <w:szCs w:val="24"/>
          <w:lang w:val="es-ES"/>
        </w:rPr>
        <w:t xml:space="preserve"> </w:t>
      </w:r>
      <w:r w:rsidR="002D4A67" w:rsidRPr="00844EA4">
        <w:rPr>
          <w:rFonts w:ascii="Arial" w:hAnsi="Arial" w:cs="Arial"/>
          <w:sz w:val="24"/>
          <w:szCs w:val="24"/>
          <w:lang w:val="es-ES"/>
        </w:rPr>
        <w:t>que el propietario entregó levantamiento topográfico en que modifica la rasante del terreno.</w:t>
      </w:r>
    </w:p>
    <w:p w14:paraId="6E5EC1F1" w14:textId="77777777" w:rsidR="00472432" w:rsidRPr="00844EA4" w:rsidRDefault="00472432" w:rsidP="00472432">
      <w:pPr>
        <w:pStyle w:val="Prrafodelista"/>
        <w:numPr>
          <w:ilvl w:val="0"/>
          <w:numId w:val="1"/>
        </w:numPr>
        <w:rPr>
          <w:rFonts w:ascii="Arial" w:hAnsi="Arial" w:cs="Arial"/>
          <w:sz w:val="24"/>
          <w:szCs w:val="24"/>
          <w:lang w:val="es-ES"/>
        </w:rPr>
      </w:pPr>
      <w:r w:rsidRPr="00844EA4">
        <w:rPr>
          <w:rFonts w:ascii="Arial" w:hAnsi="Arial" w:cs="Arial"/>
          <w:sz w:val="24"/>
          <w:szCs w:val="24"/>
          <w:lang w:val="es-ES"/>
        </w:rPr>
        <w:t>8</w:t>
      </w:r>
      <w:r w:rsidR="002D4A67" w:rsidRPr="00844EA4">
        <w:rPr>
          <w:rFonts w:ascii="Arial" w:hAnsi="Arial" w:cs="Arial"/>
          <w:sz w:val="24"/>
          <w:szCs w:val="24"/>
          <w:lang w:val="es-ES"/>
        </w:rPr>
        <w:t xml:space="preserve"> de septiembre 2014, Secretario Regional Ministerial de Vivienda y Urbanismo de la Región de Valparaíso responde, en base a la respuesta de la DOM de Zapallar, que </w:t>
      </w:r>
      <w:r w:rsidRPr="00844EA4">
        <w:rPr>
          <w:rFonts w:ascii="Arial" w:hAnsi="Arial" w:cs="Arial"/>
          <w:sz w:val="24"/>
          <w:szCs w:val="24"/>
          <w:lang w:val="es-ES"/>
        </w:rPr>
        <w:t>no hay impedimento para que el Director de Obras Municipales pueda autorizar emparejamiento del suelo. Lo cual no se condice con Ord.300/2013, del 27 marzo 2013, en que Director DOM envía carta al dueño de la propiedad en cuestión, en que se le ordena la paralización de las obras de acopio de rellenos y la restitución de la pendiente del terreno de acuerdo al Articulo20.</w:t>
      </w:r>
    </w:p>
    <w:p w14:paraId="44431CC8" w14:textId="77777777" w:rsidR="001B2F4B" w:rsidRPr="00844EA4" w:rsidRDefault="001B2F4B" w:rsidP="001B2F4B">
      <w:pPr>
        <w:pStyle w:val="Prrafodelista"/>
        <w:numPr>
          <w:ilvl w:val="0"/>
          <w:numId w:val="1"/>
        </w:numPr>
        <w:rPr>
          <w:rFonts w:ascii="Arial" w:hAnsi="Arial" w:cs="Arial"/>
          <w:sz w:val="24"/>
          <w:szCs w:val="24"/>
          <w:lang w:val="es-ES_tradnl"/>
        </w:rPr>
      </w:pPr>
      <w:r w:rsidRPr="00844EA4">
        <w:rPr>
          <w:rFonts w:ascii="Arial" w:hAnsi="Arial" w:cs="Arial"/>
          <w:sz w:val="24"/>
          <w:szCs w:val="24"/>
          <w:lang w:val="es-ES"/>
        </w:rPr>
        <w:t xml:space="preserve">31 marzo 2015, se envía carta al Alcalde Nicolas Cox, solicitándole tomar acciones en el retiro del relleno, para prevenir lo que ocurrió en el norte por los aluviones. Se le cita </w:t>
      </w:r>
      <w:r w:rsidRPr="00844EA4">
        <w:rPr>
          <w:rFonts w:ascii="Arial" w:hAnsi="Arial" w:cs="Arial"/>
          <w:sz w:val="24"/>
          <w:szCs w:val="24"/>
          <w:lang w:val="es-ES_tradnl"/>
        </w:rPr>
        <w:t xml:space="preserve">lo expresado por Subsecretario del Interior Sr. </w:t>
      </w:r>
      <w:proofErr w:type="spellStart"/>
      <w:r w:rsidRPr="00844EA4">
        <w:rPr>
          <w:rFonts w:ascii="Arial" w:hAnsi="Arial" w:cs="Arial"/>
          <w:sz w:val="24"/>
          <w:szCs w:val="24"/>
          <w:lang w:val="es-ES_tradnl"/>
        </w:rPr>
        <w:t>Mahmud</w:t>
      </w:r>
      <w:proofErr w:type="spellEnd"/>
      <w:r w:rsidRPr="00844EA4">
        <w:rPr>
          <w:rFonts w:ascii="Arial" w:hAnsi="Arial" w:cs="Arial"/>
          <w:sz w:val="24"/>
          <w:szCs w:val="24"/>
          <w:lang w:val="es-ES_tradnl"/>
        </w:rPr>
        <w:t xml:space="preserve"> </w:t>
      </w:r>
      <w:proofErr w:type="spellStart"/>
      <w:r w:rsidRPr="00844EA4">
        <w:rPr>
          <w:rFonts w:ascii="Arial" w:hAnsi="Arial" w:cs="Arial"/>
          <w:sz w:val="24"/>
          <w:szCs w:val="24"/>
          <w:lang w:val="es-ES_tradnl"/>
        </w:rPr>
        <w:t>Aleuy</w:t>
      </w:r>
      <w:proofErr w:type="spellEnd"/>
      <w:r w:rsidRPr="00844EA4">
        <w:rPr>
          <w:rFonts w:ascii="Arial" w:hAnsi="Arial" w:cs="Arial"/>
          <w:sz w:val="24"/>
          <w:szCs w:val="24"/>
          <w:lang w:val="es-ES_tradnl"/>
        </w:rPr>
        <w:t xml:space="preserve">, Diario El Mercurio 31 de </w:t>
      </w:r>
      <w:proofErr w:type="gramStart"/>
      <w:r w:rsidRPr="00844EA4">
        <w:rPr>
          <w:rFonts w:ascii="Arial" w:hAnsi="Arial" w:cs="Arial"/>
          <w:sz w:val="24"/>
          <w:szCs w:val="24"/>
          <w:lang w:val="es-ES_tradnl"/>
        </w:rPr>
        <w:t>Marzo</w:t>
      </w:r>
      <w:proofErr w:type="gramEnd"/>
      <w:r w:rsidRPr="00844EA4">
        <w:rPr>
          <w:rFonts w:ascii="Arial" w:hAnsi="Arial" w:cs="Arial"/>
          <w:sz w:val="24"/>
          <w:szCs w:val="24"/>
          <w:lang w:val="es-ES_tradnl"/>
        </w:rPr>
        <w:t xml:space="preserve"> de 2015, cuerpo C.</w:t>
      </w:r>
    </w:p>
    <w:p w14:paraId="5DB40397" w14:textId="77777777" w:rsidR="001B2F4B" w:rsidRPr="00844EA4" w:rsidRDefault="001B2F4B" w:rsidP="001B2F4B">
      <w:pPr>
        <w:rPr>
          <w:rFonts w:ascii="Arial" w:hAnsi="Arial" w:cs="Arial"/>
          <w:sz w:val="24"/>
          <w:szCs w:val="24"/>
          <w:lang w:val="es-ES_tradnl"/>
        </w:rPr>
      </w:pPr>
      <w:r w:rsidRPr="00844EA4">
        <w:rPr>
          <w:rFonts w:ascii="Arial" w:hAnsi="Arial" w:cs="Arial"/>
          <w:sz w:val="24"/>
          <w:szCs w:val="24"/>
          <w:lang w:val="es-ES_tradnl"/>
        </w:rPr>
        <w:t>“Los Alcaldes deben definitivamente impedir que los planes reguladores permitan que las casas se construyan en zonas aluvionales”</w:t>
      </w:r>
    </w:p>
    <w:p w14:paraId="5DFA9703" w14:textId="77777777" w:rsidR="00472432" w:rsidRPr="00844EA4" w:rsidRDefault="00472432" w:rsidP="00E30F39">
      <w:pPr>
        <w:pStyle w:val="Prrafodelista"/>
        <w:numPr>
          <w:ilvl w:val="0"/>
          <w:numId w:val="1"/>
        </w:numPr>
        <w:rPr>
          <w:rFonts w:ascii="Arial" w:hAnsi="Arial" w:cs="Arial"/>
          <w:sz w:val="24"/>
          <w:szCs w:val="24"/>
          <w:lang w:val="es-ES"/>
        </w:rPr>
      </w:pPr>
      <w:r w:rsidRPr="00844EA4">
        <w:rPr>
          <w:rFonts w:ascii="Arial" w:hAnsi="Arial" w:cs="Arial"/>
          <w:sz w:val="24"/>
          <w:szCs w:val="24"/>
          <w:lang w:val="es-ES"/>
        </w:rPr>
        <w:t xml:space="preserve">15 de septiembre de 2014, se presenta un recurso de reposición y jerárquico en subsidio, en contra del Ordinario 2437 del Departamento de </w:t>
      </w:r>
      <w:r w:rsidRPr="00844EA4">
        <w:rPr>
          <w:rFonts w:ascii="Arial" w:hAnsi="Arial" w:cs="Arial"/>
          <w:sz w:val="24"/>
          <w:szCs w:val="24"/>
          <w:lang w:val="es-ES"/>
        </w:rPr>
        <w:lastRenderedPageBreak/>
        <w:t xml:space="preserve">Desarrollo Urbano, ya que ellos consideraron plano entregado por el propietario que rellenó el terreno (2012) y no el plano topográfico existente en la Municipalidad, en que se señala la presencia de una quebrada </w:t>
      </w:r>
      <w:r w:rsidR="005A1CC7" w:rsidRPr="00844EA4">
        <w:rPr>
          <w:rFonts w:ascii="Arial" w:hAnsi="Arial" w:cs="Arial"/>
          <w:sz w:val="24"/>
          <w:szCs w:val="24"/>
          <w:lang w:val="es-ES"/>
        </w:rPr>
        <w:t xml:space="preserve">en el área demarcada con letra C </w:t>
      </w:r>
      <w:r w:rsidRPr="00844EA4">
        <w:rPr>
          <w:rFonts w:ascii="Arial" w:hAnsi="Arial" w:cs="Arial"/>
          <w:sz w:val="24"/>
          <w:szCs w:val="24"/>
          <w:lang w:val="es-ES"/>
        </w:rPr>
        <w:t>(</w:t>
      </w:r>
      <w:r w:rsidR="005A1CC7" w:rsidRPr="00844EA4">
        <w:rPr>
          <w:rFonts w:ascii="Arial" w:hAnsi="Arial" w:cs="Arial"/>
          <w:sz w:val="24"/>
          <w:szCs w:val="24"/>
          <w:lang w:val="es-ES"/>
        </w:rPr>
        <w:t xml:space="preserve">12 junio </w:t>
      </w:r>
      <w:r w:rsidRPr="00844EA4">
        <w:rPr>
          <w:rFonts w:ascii="Arial" w:hAnsi="Arial" w:cs="Arial"/>
          <w:sz w:val="24"/>
          <w:szCs w:val="24"/>
          <w:lang w:val="es-ES"/>
        </w:rPr>
        <w:t>2008</w:t>
      </w:r>
      <w:r w:rsidR="00057845" w:rsidRPr="00844EA4">
        <w:rPr>
          <w:rFonts w:ascii="Arial" w:hAnsi="Arial" w:cs="Arial"/>
          <w:sz w:val="24"/>
          <w:szCs w:val="24"/>
          <w:lang w:val="es-ES"/>
        </w:rPr>
        <w:t>, se adjunta dicho plano</w:t>
      </w:r>
      <w:r w:rsidRPr="00844EA4">
        <w:rPr>
          <w:rFonts w:ascii="Arial" w:hAnsi="Arial" w:cs="Arial"/>
          <w:sz w:val="24"/>
          <w:szCs w:val="24"/>
          <w:lang w:val="es-ES"/>
        </w:rPr>
        <w:t>).</w:t>
      </w:r>
    </w:p>
    <w:p w14:paraId="71804227" w14:textId="77777777" w:rsidR="000A6BFD" w:rsidRPr="00844EA4" w:rsidRDefault="000A6BFD" w:rsidP="00E30F39">
      <w:pPr>
        <w:pStyle w:val="Prrafodelista"/>
        <w:numPr>
          <w:ilvl w:val="0"/>
          <w:numId w:val="1"/>
        </w:numPr>
        <w:rPr>
          <w:rFonts w:ascii="Arial" w:hAnsi="Arial" w:cs="Arial"/>
          <w:sz w:val="24"/>
          <w:szCs w:val="24"/>
          <w:lang w:val="es-ES"/>
        </w:rPr>
      </w:pPr>
      <w:r w:rsidRPr="00844EA4">
        <w:rPr>
          <w:rFonts w:ascii="Arial" w:hAnsi="Arial" w:cs="Arial"/>
          <w:sz w:val="24"/>
          <w:szCs w:val="24"/>
          <w:lang w:val="es-ES"/>
        </w:rPr>
        <w:t xml:space="preserve">29-diciembre 2014, el Secretario Regional Ministerial de Vivienda y Urbanismo, Región de Valparaíso, envía a la Ministra de Vivienda y Urbanismo el Recurso de Reposición jerárquico en contra de Oficio N 2437, fecha 8 septiembre 2014.La respuesta de ellos se basa en lo informado por la DOM de Zapallar, </w:t>
      </w:r>
      <w:r w:rsidR="00DC0440" w:rsidRPr="00844EA4">
        <w:rPr>
          <w:rFonts w:ascii="Arial" w:hAnsi="Arial" w:cs="Arial"/>
          <w:sz w:val="24"/>
          <w:szCs w:val="24"/>
          <w:lang w:val="es-ES"/>
        </w:rPr>
        <w:t>e indica que el relleno cumple la normativa vigente, basándose en el levantamiento topográfico realizado por el dueño que relleno la quebrada, no por el dueño anterior, cuyos planos muestran la presencia de la quebrada.</w:t>
      </w:r>
    </w:p>
    <w:p w14:paraId="6076B9DE" w14:textId="77777777" w:rsidR="00037FDE" w:rsidRPr="00844EA4" w:rsidRDefault="00DC0440" w:rsidP="00037FDE">
      <w:pPr>
        <w:pStyle w:val="Prrafodelista"/>
        <w:numPr>
          <w:ilvl w:val="0"/>
          <w:numId w:val="1"/>
        </w:numPr>
        <w:rPr>
          <w:rFonts w:ascii="Arial" w:hAnsi="Arial" w:cs="Arial"/>
          <w:sz w:val="24"/>
          <w:szCs w:val="24"/>
          <w:lang w:val="es-ES"/>
        </w:rPr>
      </w:pPr>
      <w:r w:rsidRPr="00844EA4">
        <w:rPr>
          <w:rFonts w:ascii="Arial" w:hAnsi="Arial" w:cs="Arial"/>
          <w:sz w:val="24"/>
          <w:szCs w:val="24"/>
          <w:lang w:val="es-ES"/>
        </w:rPr>
        <w:t>2 febrero 2015, La Ministra de Vivienda y Urbanismo consideró no ha lugar el recurso jerárquico en contra del Ord. 2437</w:t>
      </w:r>
      <w:r w:rsidR="00037FDE" w:rsidRPr="00844EA4">
        <w:rPr>
          <w:rFonts w:ascii="Arial" w:hAnsi="Arial" w:cs="Arial"/>
          <w:sz w:val="24"/>
          <w:szCs w:val="24"/>
          <w:lang w:val="es-ES"/>
        </w:rPr>
        <w:t xml:space="preserve"> 9 septiembre 2015, el terreno en cuestión fue vendido por el propietario.</w:t>
      </w:r>
    </w:p>
    <w:p w14:paraId="45C56279" w14:textId="77777777" w:rsidR="003336F6" w:rsidRPr="00844EA4" w:rsidRDefault="00037FDE" w:rsidP="00455300">
      <w:pPr>
        <w:pStyle w:val="Prrafodelista"/>
        <w:numPr>
          <w:ilvl w:val="0"/>
          <w:numId w:val="1"/>
        </w:numPr>
        <w:autoSpaceDE w:val="0"/>
        <w:autoSpaceDN w:val="0"/>
        <w:adjustRightInd w:val="0"/>
        <w:spacing w:after="0" w:line="240" w:lineRule="auto"/>
        <w:rPr>
          <w:rFonts w:ascii="Arial" w:hAnsi="Arial" w:cs="Arial"/>
          <w:sz w:val="24"/>
          <w:szCs w:val="24"/>
        </w:rPr>
      </w:pPr>
      <w:r w:rsidRPr="00844EA4">
        <w:rPr>
          <w:rFonts w:ascii="Arial" w:hAnsi="Arial" w:cs="Arial"/>
          <w:sz w:val="24"/>
          <w:szCs w:val="24"/>
          <w:lang w:val="es-ES"/>
        </w:rPr>
        <w:t>9 septiembre 201</w:t>
      </w:r>
      <w:r w:rsidR="00663B19" w:rsidRPr="00844EA4">
        <w:rPr>
          <w:rFonts w:ascii="Arial" w:hAnsi="Arial" w:cs="Arial"/>
          <w:sz w:val="24"/>
          <w:szCs w:val="24"/>
          <w:lang w:val="es-ES"/>
        </w:rPr>
        <w:t>6</w:t>
      </w:r>
      <w:r w:rsidRPr="00844EA4">
        <w:rPr>
          <w:rFonts w:ascii="Arial" w:hAnsi="Arial" w:cs="Arial"/>
          <w:sz w:val="24"/>
          <w:szCs w:val="24"/>
          <w:lang w:val="es-ES"/>
        </w:rPr>
        <w:t>, el terreno en cuestión fue vendido por el propietario</w:t>
      </w:r>
      <w:r w:rsidR="00663B19" w:rsidRPr="00844EA4">
        <w:rPr>
          <w:rFonts w:ascii="Arial" w:hAnsi="Arial" w:cs="Arial"/>
          <w:sz w:val="24"/>
          <w:szCs w:val="24"/>
          <w:lang w:val="es-ES"/>
        </w:rPr>
        <w:t>, continúa c</w:t>
      </w:r>
      <w:r w:rsidR="00E30F39" w:rsidRPr="00844EA4">
        <w:rPr>
          <w:rFonts w:ascii="Arial" w:hAnsi="Arial" w:cs="Arial"/>
          <w:sz w:val="24"/>
          <w:szCs w:val="24"/>
          <w:lang w:val="es-ES"/>
        </w:rPr>
        <w:t>on sus irregularidades en cuanto al relleno de la quebrada.</w:t>
      </w:r>
    </w:p>
    <w:p w14:paraId="405F9A38" w14:textId="77777777" w:rsidR="00037FDE" w:rsidRPr="00844EA4" w:rsidRDefault="00037FDE" w:rsidP="00C9653D">
      <w:pPr>
        <w:pStyle w:val="Prrafodelista"/>
        <w:numPr>
          <w:ilvl w:val="0"/>
          <w:numId w:val="1"/>
        </w:numPr>
        <w:spacing w:after="0" w:line="240" w:lineRule="auto"/>
        <w:jc w:val="both"/>
        <w:rPr>
          <w:rFonts w:ascii="Arial" w:hAnsi="Arial" w:cs="Arial"/>
          <w:sz w:val="24"/>
          <w:szCs w:val="24"/>
          <w:lang w:val="es-ES_tradnl"/>
        </w:rPr>
      </w:pPr>
      <w:r w:rsidRPr="00844EA4">
        <w:rPr>
          <w:rFonts w:ascii="Arial" w:hAnsi="Arial" w:cs="Arial"/>
          <w:sz w:val="24"/>
          <w:szCs w:val="24"/>
        </w:rPr>
        <w:t xml:space="preserve">28 junio 2017 se le envía carta y una carpeta completa con todos los antecedentes al Alcalde </w:t>
      </w:r>
      <w:r w:rsidRPr="00844EA4">
        <w:rPr>
          <w:rFonts w:ascii="Arial" w:hAnsi="Arial" w:cs="Arial"/>
          <w:sz w:val="24"/>
          <w:szCs w:val="24"/>
          <w:lang w:val="es-ES_tradnl"/>
        </w:rPr>
        <w:t>Gustavo Alessandri</w:t>
      </w:r>
      <w:r w:rsidR="00C9653D" w:rsidRPr="00844EA4">
        <w:rPr>
          <w:rFonts w:ascii="Arial" w:hAnsi="Arial" w:cs="Arial"/>
          <w:sz w:val="24"/>
          <w:szCs w:val="24"/>
          <w:lang w:val="es-ES_tradnl"/>
        </w:rPr>
        <w:t xml:space="preserve">,  indicándole que en el terreno ubicado en calle </w:t>
      </w:r>
      <w:r w:rsidR="00C9653D" w:rsidRPr="00844EA4">
        <w:rPr>
          <w:rFonts w:ascii="Arial" w:hAnsi="Arial" w:cs="Arial"/>
          <w:b/>
          <w:sz w:val="24"/>
          <w:szCs w:val="24"/>
          <w:lang w:val="es-ES_tradnl"/>
        </w:rPr>
        <w:t xml:space="preserve">Los Molles nº 611 de la Localidad de </w:t>
      </w:r>
      <w:proofErr w:type="spellStart"/>
      <w:r w:rsidR="00C9653D" w:rsidRPr="00844EA4">
        <w:rPr>
          <w:rFonts w:ascii="Arial" w:hAnsi="Arial" w:cs="Arial"/>
          <w:b/>
          <w:sz w:val="24"/>
          <w:szCs w:val="24"/>
          <w:lang w:val="es-ES_tradnl"/>
        </w:rPr>
        <w:t>Cachagua</w:t>
      </w:r>
      <w:proofErr w:type="spellEnd"/>
      <w:r w:rsidR="00C9653D" w:rsidRPr="00844EA4">
        <w:rPr>
          <w:rFonts w:ascii="Arial" w:hAnsi="Arial" w:cs="Arial"/>
          <w:b/>
          <w:sz w:val="24"/>
          <w:szCs w:val="24"/>
          <w:lang w:val="es-ES_tradnl"/>
        </w:rPr>
        <w:t xml:space="preserve"> (Rol de avalúo 312-</w:t>
      </w:r>
      <w:r w:rsidR="000036D5" w:rsidRPr="00844EA4">
        <w:rPr>
          <w:rFonts w:ascii="Arial" w:hAnsi="Arial" w:cs="Arial"/>
          <w:b/>
          <w:sz w:val="24"/>
          <w:szCs w:val="24"/>
          <w:lang w:val="es-ES_tradnl"/>
        </w:rPr>
        <w:t>01 y 312-</w:t>
      </w:r>
      <w:r w:rsidR="00663B19" w:rsidRPr="00844EA4">
        <w:rPr>
          <w:rFonts w:ascii="Arial" w:hAnsi="Arial" w:cs="Arial"/>
          <w:b/>
          <w:sz w:val="24"/>
          <w:szCs w:val="24"/>
          <w:lang w:val="es-ES_tradnl"/>
        </w:rPr>
        <w:t>10</w:t>
      </w:r>
      <w:r w:rsidR="00C9653D" w:rsidRPr="00844EA4">
        <w:rPr>
          <w:rFonts w:ascii="Arial" w:hAnsi="Arial" w:cs="Arial"/>
          <w:b/>
          <w:sz w:val="24"/>
          <w:szCs w:val="24"/>
          <w:lang w:val="es-ES_tradnl"/>
        </w:rPr>
        <w:t xml:space="preserve">), </w:t>
      </w:r>
      <w:r w:rsidR="00C9653D" w:rsidRPr="00844EA4">
        <w:rPr>
          <w:rFonts w:ascii="Arial" w:hAnsi="Arial" w:cs="Arial"/>
          <w:sz w:val="24"/>
          <w:szCs w:val="24"/>
          <w:lang w:val="es-ES_tradnl"/>
        </w:rPr>
        <w:t>correspondiente a los sitios 1 y 10 fusionados en uno, se ha procedido a rellenar una quebrada natural, hecho el cual impedirá el normal escurrimiento de aguas lluvia, y podría provocar un gran aluvión con problemas graves para los vecinos aguas abajo, siendo los vecinos directos los predios de los propietarios, el señor Alfredo Escobar y la Familia Salas.</w:t>
      </w:r>
    </w:p>
    <w:p w14:paraId="2EAC1D27" w14:textId="77777777" w:rsidR="00576C3B" w:rsidRPr="00844EA4" w:rsidRDefault="00576C3B" w:rsidP="00C9653D">
      <w:pPr>
        <w:pStyle w:val="Prrafodelista"/>
        <w:numPr>
          <w:ilvl w:val="0"/>
          <w:numId w:val="1"/>
        </w:numPr>
        <w:spacing w:after="0" w:line="240" w:lineRule="auto"/>
        <w:jc w:val="both"/>
        <w:rPr>
          <w:rFonts w:ascii="Arial" w:hAnsi="Arial" w:cs="Arial"/>
          <w:sz w:val="24"/>
          <w:szCs w:val="24"/>
          <w:lang w:val="es-ES_tradnl"/>
        </w:rPr>
      </w:pPr>
      <w:r w:rsidRPr="00844EA4">
        <w:rPr>
          <w:rFonts w:ascii="Arial" w:hAnsi="Arial" w:cs="Arial"/>
          <w:sz w:val="24"/>
          <w:szCs w:val="24"/>
          <w:lang w:val="es-ES_tradnl"/>
        </w:rPr>
        <w:t>10 de octubre 2017, Don Patricio Herman envió mail al Alcalde, al director de la DOM y a todos los vecinos involucrados, en la cual señala que estamos frente a una figura conocida como Daño Ambiental (se adjunta el mail en el archivo Fotos)</w:t>
      </w:r>
    </w:p>
    <w:p w14:paraId="1BE72D99" w14:textId="77777777" w:rsidR="003336F6" w:rsidRPr="00844EA4" w:rsidRDefault="000E498E" w:rsidP="00B821EC">
      <w:pPr>
        <w:pStyle w:val="Prrafodelista"/>
        <w:numPr>
          <w:ilvl w:val="0"/>
          <w:numId w:val="1"/>
        </w:numPr>
        <w:autoSpaceDE w:val="0"/>
        <w:autoSpaceDN w:val="0"/>
        <w:adjustRightInd w:val="0"/>
        <w:spacing w:after="0" w:line="240" w:lineRule="auto"/>
        <w:rPr>
          <w:rFonts w:ascii="Arial" w:hAnsi="Arial" w:cs="Arial"/>
          <w:sz w:val="24"/>
          <w:szCs w:val="24"/>
        </w:rPr>
      </w:pPr>
      <w:r w:rsidRPr="00844EA4">
        <w:rPr>
          <w:rFonts w:ascii="Arial" w:hAnsi="Arial" w:cs="Arial"/>
          <w:sz w:val="24"/>
          <w:szCs w:val="24"/>
          <w:lang w:val="es-ES"/>
        </w:rPr>
        <w:t xml:space="preserve">22 julio 2020, </w:t>
      </w:r>
      <w:r w:rsidRPr="00844EA4">
        <w:rPr>
          <w:rFonts w:ascii="Arial" w:hAnsi="Arial" w:cs="Arial"/>
          <w:sz w:val="24"/>
          <w:szCs w:val="24"/>
        </w:rPr>
        <w:t>MEMORANDUM NO 139/2020</w:t>
      </w:r>
      <w:r w:rsidR="003336F6" w:rsidRPr="00844EA4">
        <w:rPr>
          <w:rFonts w:ascii="Arial" w:hAnsi="Arial" w:cs="Arial"/>
          <w:sz w:val="24"/>
          <w:szCs w:val="24"/>
        </w:rPr>
        <w:t xml:space="preserve">, del </w:t>
      </w:r>
      <w:r w:rsidR="003C42AB" w:rsidRPr="00844EA4">
        <w:rPr>
          <w:rFonts w:ascii="Arial" w:hAnsi="Arial" w:cs="Arial"/>
          <w:sz w:val="24"/>
          <w:szCs w:val="24"/>
        </w:rPr>
        <w:t>E</w:t>
      </w:r>
      <w:r w:rsidR="003336F6" w:rsidRPr="00844EA4">
        <w:rPr>
          <w:rFonts w:ascii="Arial" w:hAnsi="Arial" w:cs="Arial"/>
          <w:sz w:val="24"/>
          <w:szCs w:val="24"/>
        </w:rPr>
        <w:t xml:space="preserve">ncargado de Inspección General, Carlos </w:t>
      </w:r>
      <w:proofErr w:type="spellStart"/>
      <w:r w:rsidR="003336F6" w:rsidRPr="00844EA4">
        <w:rPr>
          <w:rFonts w:ascii="Arial" w:hAnsi="Arial" w:cs="Arial"/>
          <w:sz w:val="24"/>
          <w:szCs w:val="24"/>
        </w:rPr>
        <w:t>Parot</w:t>
      </w:r>
      <w:proofErr w:type="spellEnd"/>
      <w:r w:rsidR="003336F6" w:rsidRPr="00844EA4">
        <w:rPr>
          <w:rFonts w:ascii="Arial" w:hAnsi="Arial" w:cs="Arial"/>
          <w:sz w:val="24"/>
          <w:szCs w:val="24"/>
        </w:rPr>
        <w:t xml:space="preserve"> </w:t>
      </w:r>
      <w:proofErr w:type="spellStart"/>
      <w:r w:rsidR="003336F6" w:rsidRPr="00844EA4">
        <w:rPr>
          <w:rFonts w:ascii="Arial" w:hAnsi="Arial" w:cs="Arial"/>
          <w:sz w:val="24"/>
          <w:szCs w:val="24"/>
        </w:rPr>
        <w:t>Ullrich</w:t>
      </w:r>
      <w:proofErr w:type="spellEnd"/>
      <w:r w:rsidR="003336F6" w:rsidRPr="00844EA4">
        <w:rPr>
          <w:rFonts w:ascii="Arial" w:hAnsi="Arial" w:cs="Arial"/>
          <w:sz w:val="24"/>
          <w:szCs w:val="24"/>
        </w:rPr>
        <w:t xml:space="preserve"> a SCARLETT SALINAS ARAVENA, nueva Directora de la DOM, Municipalidad de Zapallar. En el informe detalla lo siguiente:</w:t>
      </w:r>
    </w:p>
    <w:p w14:paraId="0ECD048D" w14:textId="77777777" w:rsidR="003336F6" w:rsidRPr="00844EA4" w:rsidRDefault="003336F6" w:rsidP="003336F6">
      <w:pPr>
        <w:autoSpaceDE w:val="0"/>
        <w:autoSpaceDN w:val="0"/>
        <w:adjustRightInd w:val="0"/>
        <w:spacing w:after="0" w:line="240" w:lineRule="auto"/>
        <w:rPr>
          <w:rFonts w:ascii="Arial" w:hAnsi="Arial" w:cs="Arial"/>
          <w:sz w:val="24"/>
          <w:szCs w:val="24"/>
        </w:rPr>
      </w:pPr>
      <w:r w:rsidRPr="00844EA4">
        <w:rPr>
          <w:rFonts w:ascii="Arial" w:hAnsi="Arial" w:cs="Arial"/>
          <w:sz w:val="24"/>
          <w:szCs w:val="24"/>
        </w:rPr>
        <w:t>Por medio del presente, y junto con saludar, se da respuesta a</w:t>
      </w:r>
    </w:p>
    <w:p w14:paraId="6A345103" w14:textId="77777777" w:rsidR="003336F6" w:rsidRPr="00844EA4" w:rsidRDefault="003336F6" w:rsidP="003336F6">
      <w:pPr>
        <w:autoSpaceDE w:val="0"/>
        <w:autoSpaceDN w:val="0"/>
        <w:adjustRightInd w:val="0"/>
        <w:spacing w:after="0" w:line="240" w:lineRule="auto"/>
        <w:rPr>
          <w:rFonts w:ascii="Arial" w:hAnsi="Arial" w:cs="Arial"/>
          <w:sz w:val="24"/>
          <w:szCs w:val="24"/>
        </w:rPr>
      </w:pPr>
      <w:r w:rsidRPr="00844EA4">
        <w:rPr>
          <w:rFonts w:ascii="Arial" w:hAnsi="Arial" w:cs="Arial"/>
          <w:sz w:val="24"/>
          <w:szCs w:val="24"/>
        </w:rPr>
        <w:t>Memorándum 221/2020 en donde se solicita fiscalización en propiedad Rol de</w:t>
      </w:r>
    </w:p>
    <w:p w14:paraId="7414DE57" w14:textId="77777777" w:rsidR="003336F6" w:rsidRPr="00844EA4" w:rsidRDefault="003336F6" w:rsidP="003336F6">
      <w:pPr>
        <w:autoSpaceDE w:val="0"/>
        <w:autoSpaceDN w:val="0"/>
        <w:adjustRightInd w:val="0"/>
        <w:spacing w:after="0" w:line="240" w:lineRule="auto"/>
        <w:rPr>
          <w:rFonts w:ascii="Arial" w:hAnsi="Arial" w:cs="Arial"/>
          <w:sz w:val="24"/>
          <w:szCs w:val="24"/>
        </w:rPr>
      </w:pPr>
      <w:r w:rsidRPr="00844EA4">
        <w:rPr>
          <w:rFonts w:ascii="Arial" w:hAnsi="Arial" w:cs="Arial"/>
          <w:sz w:val="24"/>
          <w:szCs w:val="24"/>
        </w:rPr>
        <w:t>Avaluó N" 312-10, se informa que en esta propiedad por lo que se constató, se</w:t>
      </w:r>
    </w:p>
    <w:p w14:paraId="5FA2B247" w14:textId="77777777" w:rsidR="003336F6" w:rsidRPr="00844EA4" w:rsidRDefault="003336F6" w:rsidP="003336F6">
      <w:pPr>
        <w:autoSpaceDE w:val="0"/>
        <w:autoSpaceDN w:val="0"/>
        <w:adjustRightInd w:val="0"/>
        <w:spacing w:after="0" w:line="240" w:lineRule="auto"/>
        <w:rPr>
          <w:rFonts w:ascii="Arial" w:hAnsi="Arial" w:cs="Arial"/>
          <w:sz w:val="24"/>
          <w:szCs w:val="24"/>
        </w:rPr>
      </w:pPr>
      <w:r w:rsidRPr="00844EA4">
        <w:rPr>
          <w:rFonts w:ascii="Arial" w:hAnsi="Arial" w:cs="Arial"/>
          <w:sz w:val="24"/>
          <w:szCs w:val="24"/>
        </w:rPr>
        <w:t xml:space="preserve">modificó el terreno natural, rellenándolo y quedando a una mayor cota de altura de las propiedades </w:t>
      </w:r>
      <w:r w:rsidR="00516D02" w:rsidRPr="00844EA4">
        <w:rPr>
          <w:rFonts w:ascii="Arial" w:hAnsi="Arial" w:cs="Arial"/>
          <w:sz w:val="24"/>
          <w:szCs w:val="24"/>
        </w:rPr>
        <w:t>colindantes (se adjunta informe).</w:t>
      </w:r>
    </w:p>
    <w:p w14:paraId="7F9E459A" w14:textId="77777777" w:rsidR="003336F6" w:rsidRPr="00844EA4" w:rsidRDefault="003C42AB" w:rsidP="00F81684">
      <w:pPr>
        <w:pStyle w:val="Prrafodelista"/>
        <w:numPr>
          <w:ilvl w:val="0"/>
          <w:numId w:val="1"/>
        </w:numPr>
        <w:autoSpaceDE w:val="0"/>
        <w:autoSpaceDN w:val="0"/>
        <w:adjustRightInd w:val="0"/>
        <w:spacing w:after="0" w:line="240" w:lineRule="auto"/>
        <w:rPr>
          <w:rFonts w:ascii="Arial" w:hAnsi="Arial" w:cs="Arial"/>
          <w:sz w:val="24"/>
          <w:szCs w:val="24"/>
        </w:rPr>
      </w:pPr>
      <w:r w:rsidRPr="00844EA4">
        <w:rPr>
          <w:rFonts w:ascii="Arial" w:hAnsi="Arial" w:cs="Arial"/>
          <w:sz w:val="24"/>
          <w:szCs w:val="24"/>
        </w:rPr>
        <w:t xml:space="preserve">23 agosto 2020, en base a la respuesta del Encargado de Inspección General, Carlos </w:t>
      </w:r>
      <w:proofErr w:type="spellStart"/>
      <w:r w:rsidRPr="00844EA4">
        <w:rPr>
          <w:rFonts w:ascii="Arial" w:hAnsi="Arial" w:cs="Arial"/>
          <w:sz w:val="24"/>
          <w:szCs w:val="24"/>
        </w:rPr>
        <w:t>Parot</w:t>
      </w:r>
      <w:proofErr w:type="spellEnd"/>
      <w:r w:rsidRPr="00844EA4">
        <w:rPr>
          <w:rFonts w:ascii="Arial" w:hAnsi="Arial" w:cs="Arial"/>
          <w:sz w:val="24"/>
          <w:szCs w:val="24"/>
        </w:rPr>
        <w:t xml:space="preserve"> </w:t>
      </w:r>
      <w:proofErr w:type="spellStart"/>
      <w:r w:rsidRPr="00844EA4">
        <w:rPr>
          <w:rFonts w:ascii="Arial" w:hAnsi="Arial" w:cs="Arial"/>
          <w:sz w:val="24"/>
          <w:szCs w:val="24"/>
        </w:rPr>
        <w:t>Ullrich</w:t>
      </w:r>
      <w:proofErr w:type="spellEnd"/>
      <w:r w:rsidRPr="00844EA4">
        <w:rPr>
          <w:rFonts w:ascii="Arial" w:hAnsi="Arial" w:cs="Arial"/>
          <w:sz w:val="24"/>
          <w:szCs w:val="24"/>
        </w:rPr>
        <w:t>,</w:t>
      </w:r>
      <w:r w:rsidR="00D415E5" w:rsidRPr="00844EA4">
        <w:rPr>
          <w:rFonts w:ascii="Arial" w:hAnsi="Arial" w:cs="Arial"/>
          <w:sz w:val="24"/>
          <w:szCs w:val="24"/>
        </w:rPr>
        <w:t xml:space="preserve"> los vecinos le</w:t>
      </w:r>
      <w:r w:rsidRPr="00844EA4">
        <w:rPr>
          <w:rFonts w:ascii="Arial" w:hAnsi="Arial" w:cs="Arial"/>
          <w:sz w:val="24"/>
          <w:szCs w:val="24"/>
        </w:rPr>
        <w:t xml:space="preserve"> </w:t>
      </w:r>
      <w:r w:rsidR="002B0048" w:rsidRPr="00844EA4">
        <w:rPr>
          <w:rFonts w:ascii="Arial" w:hAnsi="Arial" w:cs="Arial"/>
          <w:sz w:val="24"/>
          <w:szCs w:val="24"/>
        </w:rPr>
        <w:t>solicitaron</w:t>
      </w:r>
      <w:r w:rsidRPr="00844EA4">
        <w:rPr>
          <w:rFonts w:ascii="Arial" w:hAnsi="Arial" w:cs="Arial"/>
          <w:sz w:val="24"/>
          <w:szCs w:val="24"/>
        </w:rPr>
        <w:t xml:space="preserve"> a la Directora de la DOM, SCARLETT SALINAS ARAVENA, que </w:t>
      </w:r>
      <w:r w:rsidRPr="00844EA4">
        <w:rPr>
          <w:rFonts w:ascii="Arial" w:hAnsi="Arial" w:cs="Arial"/>
          <w:sz w:val="24"/>
          <w:szCs w:val="24"/>
          <w:lang w:val="es-ES_tradnl"/>
        </w:rPr>
        <w:t>disponga la remoción del relleno ilegal que se encuentra ubicado en la propiedad en cuestión.</w:t>
      </w:r>
    </w:p>
    <w:p w14:paraId="75E10FCA" w14:textId="77777777" w:rsidR="002B7A90" w:rsidRPr="00844EA4" w:rsidRDefault="002B7A90" w:rsidP="00F81684">
      <w:pPr>
        <w:pStyle w:val="Prrafodelista"/>
        <w:numPr>
          <w:ilvl w:val="0"/>
          <w:numId w:val="1"/>
        </w:numPr>
        <w:autoSpaceDE w:val="0"/>
        <w:autoSpaceDN w:val="0"/>
        <w:adjustRightInd w:val="0"/>
        <w:spacing w:after="0" w:line="240" w:lineRule="auto"/>
        <w:rPr>
          <w:rFonts w:ascii="Arial" w:hAnsi="Arial" w:cs="Arial"/>
          <w:sz w:val="24"/>
          <w:szCs w:val="24"/>
        </w:rPr>
      </w:pPr>
      <w:r w:rsidRPr="00844EA4">
        <w:rPr>
          <w:rFonts w:ascii="Arial" w:hAnsi="Arial" w:cs="Arial"/>
          <w:sz w:val="24"/>
          <w:szCs w:val="24"/>
          <w:lang w:val="es-ES_tradnl"/>
        </w:rPr>
        <w:t xml:space="preserve">24 enero 2023, hasta el día de hoy no se ha retirado la tierra con que se rellenó la quebrada. </w:t>
      </w:r>
    </w:p>
    <w:p w14:paraId="5627B97C" w14:textId="77777777" w:rsidR="00510884" w:rsidRPr="00844EA4" w:rsidRDefault="00510884" w:rsidP="00F81684">
      <w:pPr>
        <w:pStyle w:val="Prrafodelista"/>
        <w:numPr>
          <w:ilvl w:val="0"/>
          <w:numId w:val="1"/>
        </w:numPr>
        <w:autoSpaceDE w:val="0"/>
        <w:autoSpaceDN w:val="0"/>
        <w:adjustRightInd w:val="0"/>
        <w:spacing w:after="0" w:line="240" w:lineRule="auto"/>
        <w:rPr>
          <w:rFonts w:ascii="Arial" w:hAnsi="Arial" w:cs="Arial"/>
          <w:sz w:val="24"/>
          <w:szCs w:val="24"/>
        </w:rPr>
      </w:pPr>
      <w:r w:rsidRPr="00844EA4">
        <w:rPr>
          <w:rFonts w:ascii="Arial" w:hAnsi="Arial" w:cs="Arial"/>
          <w:sz w:val="24"/>
          <w:szCs w:val="24"/>
          <w:lang w:val="es-ES_tradnl"/>
        </w:rPr>
        <w:lastRenderedPageBreak/>
        <w:t>En el archivo de fotos, va un artículo que usted publicó en el Dinamo.</w:t>
      </w:r>
    </w:p>
    <w:p w14:paraId="4D03A2B0" w14:textId="77777777" w:rsidR="003336F6" w:rsidRPr="00844EA4" w:rsidRDefault="003336F6" w:rsidP="003336F6">
      <w:pPr>
        <w:autoSpaceDE w:val="0"/>
        <w:autoSpaceDN w:val="0"/>
        <w:adjustRightInd w:val="0"/>
        <w:spacing w:after="0" w:line="240" w:lineRule="auto"/>
        <w:rPr>
          <w:rFonts w:ascii="Arial" w:hAnsi="Arial" w:cs="Arial"/>
          <w:sz w:val="24"/>
          <w:szCs w:val="24"/>
        </w:rPr>
      </w:pPr>
    </w:p>
    <w:sectPr w:rsidR="003336F6" w:rsidRPr="00844EA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014DB"/>
    <w:multiLevelType w:val="hybridMultilevel"/>
    <w:tmpl w:val="87DEE870"/>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1E4E5D11"/>
    <w:multiLevelType w:val="hybridMultilevel"/>
    <w:tmpl w:val="87DEE870"/>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3104130A"/>
    <w:multiLevelType w:val="hybridMultilevel"/>
    <w:tmpl w:val="87DEE870"/>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640032D6"/>
    <w:multiLevelType w:val="hybridMultilevel"/>
    <w:tmpl w:val="87DEE870"/>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1732"/>
    <w:rsid w:val="000036D5"/>
    <w:rsid w:val="00037FDE"/>
    <w:rsid w:val="00057845"/>
    <w:rsid w:val="000A6BFD"/>
    <w:rsid w:val="000D71A8"/>
    <w:rsid w:val="000E498E"/>
    <w:rsid w:val="00151732"/>
    <w:rsid w:val="001B2F4B"/>
    <w:rsid w:val="002B0048"/>
    <w:rsid w:val="002B7A90"/>
    <w:rsid w:val="002C1759"/>
    <w:rsid w:val="002D4A67"/>
    <w:rsid w:val="003336F6"/>
    <w:rsid w:val="00390EE3"/>
    <w:rsid w:val="003C42AB"/>
    <w:rsid w:val="00472432"/>
    <w:rsid w:val="004E4F88"/>
    <w:rsid w:val="00510884"/>
    <w:rsid w:val="00516D02"/>
    <w:rsid w:val="00540598"/>
    <w:rsid w:val="00576C3B"/>
    <w:rsid w:val="005A1CC7"/>
    <w:rsid w:val="00663B19"/>
    <w:rsid w:val="006D1EC1"/>
    <w:rsid w:val="0082167F"/>
    <w:rsid w:val="008370A9"/>
    <w:rsid w:val="00844EA4"/>
    <w:rsid w:val="008C35DA"/>
    <w:rsid w:val="00BC2878"/>
    <w:rsid w:val="00C9653D"/>
    <w:rsid w:val="00D038A8"/>
    <w:rsid w:val="00D415E5"/>
    <w:rsid w:val="00D57074"/>
    <w:rsid w:val="00DA02B0"/>
    <w:rsid w:val="00DB5072"/>
    <w:rsid w:val="00DC0440"/>
    <w:rsid w:val="00E30F39"/>
    <w:rsid w:val="00E7326F"/>
    <w:rsid w:val="00F76EFE"/>
    <w:rsid w:val="00F81684"/>
    <w:rsid w:val="00FF7E91"/>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AB515"/>
  <w15:chartTrackingRefBased/>
  <w15:docId w15:val="{A5FF9674-BC44-41ED-BFB2-3C8561CD3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517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1280</Words>
  <Characters>7300</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dc:creator>
  <cp:keywords/>
  <dc:description/>
  <cp:lastModifiedBy>Pamela</cp:lastModifiedBy>
  <cp:revision>2</cp:revision>
  <dcterms:created xsi:type="dcterms:W3CDTF">2023-02-04T02:38:00Z</dcterms:created>
  <dcterms:modified xsi:type="dcterms:W3CDTF">2023-02-04T02:38:00Z</dcterms:modified>
</cp:coreProperties>
</file>